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9" w:type="pct"/>
        <w:tblLayout w:type="fixed"/>
        <w:tblLook w:val="01E0"/>
      </w:tblPr>
      <w:tblGrid>
        <w:gridCol w:w="5167"/>
        <w:gridCol w:w="5030"/>
      </w:tblGrid>
      <w:tr w:rsidR="00D95A7E" w:rsidRPr="00D95A7E" w:rsidTr="008A7FF6">
        <w:trPr>
          <w:trHeight w:val="1194"/>
        </w:trPr>
        <w:tc>
          <w:tcPr>
            <w:tcW w:w="5167" w:type="dxa"/>
          </w:tcPr>
          <w:p w:rsidR="00EA6E10" w:rsidRPr="00D95A7E" w:rsidRDefault="00047BB9" w:rsidP="00EA6E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16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EA6E10" w:rsidRPr="00D95A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УТВЕРЖДАЮ:</w:t>
            </w:r>
          </w:p>
          <w:tbl>
            <w:tblPr>
              <w:tblW w:w="10119" w:type="dxa"/>
              <w:tblInd w:w="1" w:type="dxa"/>
              <w:tblLayout w:type="fixed"/>
              <w:tblLook w:val="01E0"/>
            </w:tblPr>
            <w:tblGrid>
              <w:gridCol w:w="10119"/>
            </w:tblGrid>
            <w:tr w:rsidR="00EA6E10" w:rsidRPr="00D95A7E" w:rsidTr="00EA6E10">
              <w:trPr>
                <w:trHeight w:val="2417"/>
              </w:trPr>
              <w:tc>
                <w:tcPr>
                  <w:tcW w:w="10119" w:type="dxa"/>
                </w:tcPr>
                <w:p w:rsidR="00EA6E10" w:rsidRPr="00D95A7E" w:rsidRDefault="00EA6E10" w:rsidP="00EA6E10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95A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Президент Региональной </w:t>
                  </w:r>
                </w:p>
                <w:p w:rsidR="00EA6E10" w:rsidRPr="00D95A7E" w:rsidRDefault="00EA6E10" w:rsidP="00EA6E10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95A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общественной организации </w:t>
                  </w:r>
                </w:p>
                <w:p w:rsidR="00EA6E10" w:rsidRPr="00D95A7E" w:rsidRDefault="00EA6E10" w:rsidP="00EA6E10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95A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«Федерация хоккея Новосибирской </w:t>
                  </w:r>
                </w:p>
                <w:p w:rsidR="00EA6E10" w:rsidRPr="00D95A7E" w:rsidRDefault="00EA6E10" w:rsidP="00EA6E10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95A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области» </w:t>
                  </w:r>
                </w:p>
                <w:p w:rsidR="00EA6E10" w:rsidRPr="00D95A7E" w:rsidRDefault="00EA6E10" w:rsidP="00EA6E10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95A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__________________ Ю. П. </w:t>
                  </w:r>
                  <w:proofErr w:type="spellStart"/>
                  <w:r w:rsidRPr="00D95A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Карандин</w:t>
                  </w:r>
                  <w:proofErr w:type="spellEnd"/>
                </w:p>
                <w:p w:rsidR="00EA6E10" w:rsidRPr="00D95A7E" w:rsidRDefault="00EA6E10" w:rsidP="00EA6E10">
                  <w:pPr>
                    <w:spacing w:after="0" w:line="276" w:lineRule="auto"/>
                    <w:ind w:right="1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95A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«____» _________________2018 г.</w:t>
                  </w:r>
                </w:p>
              </w:tc>
            </w:tr>
          </w:tbl>
          <w:p w:rsidR="00D95A7E" w:rsidRPr="00EA6E10" w:rsidRDefault="00047BB9" w:rsidP="00EA6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16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A6E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5030" w:type="dxa"/>
          </w:tcPr>
          <w:p w:rsidR="00D95A7E" w:rsidRPr="00EA6E10" w:rsidRDefault="00EA6E10" w:rsidP="00D95A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EA6E10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 </w:t>
            </w:r>
            <w:r w:rsidR="000D228B" w:rsidRPr="00D95A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  <w:r w:rsidR="00D95A7E" w:rsidRPr="00EA6E10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:</w:t>
            </w:r>
          </w:p>
          <w:tbl>
            <w:tblPr>
              <w:tblW w:w="10119" w:type="dxa"/>
              <w:tblInd w:w="1" w:type="dxa"/>
              <w:tblLayout w:type="fixed"/>
              <w:tblLook w:val="01E0"/>
            </w:tblPr>
            <w:tblGrid>
              <w:gridCol w:w="10119"/>
            </w:tblGrid>
            <w:tr w:rsidR="00D95A7E" w:rsidRPr="00D95A7E" w:rsidTr="008A7FF6">
              <w:trPr>
                <w:trHeight w:val="2417"/>
              </w:trPr>
              <w:tc>
                <w:tcPr>
                  <w:tcW w:w="10119" w:type="dxa"/>
                </w:tcPr>
                <w:p w:rsidR="00D95A7E" w:rsidRPr="00D95A7E" w:rsidRDefault="00EA6E10" w:rsidP="00D95A7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Начальник управления</w:t>
                  </w:r>
                  <w:r w:rsidR="00D95A7E" w:rsidRPr="00D95A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95A7E" w:rsidRPr="00D95A7E" w:rsidRDefault="00EA6E10" w:rsidP="00D95A7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физической культуры и спорта  мэрии </w:t>
                  </w:r>
                  <w:r w:rsidR="00D95A7E" w:rsidRPr="00D95A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A6E10" w:rsidRDefault="00EA6E10" w:rsidP="00D95A7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г. Новосибирска</w:t>
                  </w:r>
                </w:p>
                <w:p w:rsidR="00D95A7E" w:rsidRPr="00D95A7E" w:rsidRDefault="00EA6E10" w:rsidP="00D95A7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_________________ А. В.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Толоконский</w:t>
                  </w:r>
                  <w:proofErr w:type="spellEnd"/>
                </w:p>
                <w:p w:rsidR="00D95A7E" w:rsidRPr="00D95A7E" w:rsidRDefault="00D95A7E" w:rsidP="00D95A7E">
                  <w:pPr>
                    <w:spacing w:after="0" w:line="276" w:lineRule="auto"/>
                    <w:ind w:right="1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95A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«____» _________________2018 г.</w:t>
                  </w:r>
                </w:p>
              </w:tc>
            </w:tr>
          </w:tbl>
          <w:p w:rsidR="00D95A7E" w:rsidRPr="00D95A7E" w:rsidRDefault="00D95A7E" w:rsidP="00D95A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95A7E" w:rsidRPr="00D95A7E" w:rsidTr="008A7FF6">
        <w:trPr>
          <w:trHeight w:val="2270"/>
        </w:trPr>
        <w:tc>
          <w:tcPr>
            <w:tcW w:w="5167" w:type="dxa"/>
          </w:tcPr>
          <w:p w:rsidR="00D95A7E" w:rsidRPr="00D95A7E" w:rsidRDefault="00D95A7E" w:rsidP="00D95A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:rsidR="00D95A7E" w:rsidRPr="00D95A7E" w:rsidRDefault="00D95A7E" w:rsidP="00D95A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МАУ «Стадион»</w:t>
            </w:r>
          </w:p>
          <w:p w:rsidR="00D95A7E" w:rsidRPr="00D95A7E" w:rsidRDefault="00D95A7E" w:rsidP="00D95A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5A7E" w:rsidRPr="00D95A7E" w:rsidRDefault="00D95A7E" w:rsidP="00D95A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 А. А. </w:t>
            </w:r>
            <w:proofErr w:type="spellStart"/>
            <w:r w:rsidRPr="00D95A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Тропников</w:t>
            </w:r>
            <w:proofErr w:type="spellEnd"/>
          </w:p>
          <w:p w:rsidR="00D95A7E" w:rsidRPr="00D95A7E" w:rsidRDefault="00D95A7E" w:rsidP="00D95A7E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__________________2018 г.</w:t>
            </w:r>
          </w:p>
        </w:tc>
        <w:tc>
          <w:tcPr>
            <w:tcW w:w="5030" w:type="dxa"/>
          </w:tcPr>
          <w:p w:rsidR="00D95A7E" w:rsidRPr="00D95A7E" w:rsidRDefault="00D95A7E" w:rsidP="00D95A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:rsidR="00D95A7E" w:rsidRPr="00D95A7E" w:rsidRDefault="00D95A7E" w:rsidP="00D95A7E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МАУ СДЮСШОР «ЦЗВС»</w:t>
            </w:r>
          </w:p>
          <w:p w:rsidR="00D95A7E" w:rsidRPr="00D95A7E" w:rsidRDefault="00D01263" w:rsidP="00D95A7E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D95A7E" w:rsidRPr="00D95A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В.А. Бочкарёв</w:t>
            </w:r>
          </w:p>
          <w:p w:rsidR="00D95A7E" w:rsidRPr="00D95A7E" w:rsidRDefault="00D95A7E" w:rsidP="00D95A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_________________2018 г.</w:t>
            </w:r>
          </w:p>
          <w:p w:rsidR="00D95A7E" w:rsidRPr="00D95A7E" w:rsidRDefault="00D95A7E" w:rsidP="00D95A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5A7E" w:rsidRPr="00D95A7E" w:rsidTr="008A7FF6">
        <w:trPr>
          <w:trHeight w:val="2306"/>
        </w:trPr>
        <w:tc>
          <w:tcPr>
            <w:tcW w:w="5167" w:type="dxa"/>
          </w:tcPr>
          <w:p w:rsidR="00D95A7E" w:rsidRPr="00D95A7E" w:rsidRDefault="00D95A7E" w:rsidP="00D95A7E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:rsidR="00D95A7E" w:rsidRPr="00D95A7E" w:rsidRDefault="000D228B" w:rsidP="00D95A7E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МБУ ДО </w:t>
            </w:r>
            <w:r w:rsidR="00D95A7E" w:rsidRPr="00D95A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ДЮСШ «Энергия»</w:t>
            </w:r>
          </w:p>
          <w:p w:rsidR="00D95A7E" w:rsidRPr="00D95A7E" w:rsidRDefault="00D95A7E" w:rsidP="00D95A7E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 Ю. В. Шиллер</w:t>
            </w:r>
          </w:p>
          <w:p w:rsidR="00D95A7E" w:rsidRPr="00D95A7E" w:rsidRDefault="00D95A7E" w:rsidP="00D95A7E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_________________2018 г.</w:t>
            </w:r>
          </w:p>
        </w:tc>
        <w:tc>
          <w:tcPr>
            <w:tcW w:w="5030" w:type="dxa"/>
          </w:tcPr>
          <w:p w:rsidR="00D95A7E" w:rsidRPr="00D95A7E" w:rsidRDefault="00D95A7E" w:rsidP="00D95A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:rsidR="00D95A7E" w:rsidRPr="00D95A7E" w:rsidRDefault="009A46E3" w:rsidP="00D95A7E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МАУ «НЦВСМ»</w:t>
            </w:r>
          </w:p>
          <w:p w:rsidR="00D95A7E" w:rsidRPr="00D95A7E" w:rsidRDefault="00D95A7E" w:rsidP="00D95A7E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5A7E" w:rsidRPr="00D95A7E" w:rsidRDefault="00D95A7E" w:rsidP="00D95A7E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  <w:r w:rsidR="009A4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Ф. Захаров</w:t>
            </w:r>
          </w:p>
          <w:p w:rsidR="00D95A7E" w:rsidRPr="00D95A7E" w:rsidRDefault="00D95A7E" w:rsidP="00D95A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__________________2018 г.</w:t>
            </w:r>
          </w:p>
        </w:tc>
      </w:tr>
    </w:tbl>
    <w:p w:rsidR="00D95A7E" w:rsidRPr="00D95A7E" w:rsidRDefault="00D95A7E" w:rsidP="00D95A7E">
      <w:pPr>
        <w:spacing w:after="0" w:line="240" w:lineRule="auto"/>
        <w:ind w:right="60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D95A7E" w:rsidRPr="00D95A7E" w:rsidRDefault="00D95A7E" w:rsidP="00D95A7E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95A7E" w:rsidRPr="00D95A7E" w:rsidRDefault="00E1573B" w:rsidP="00D95A7E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Открытое первенство города</w:t>
      </w:r>
      <w:r w:rsidR="00D95A7E" w:rsidRPr="00D95A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овосибирска </w:t>
      </w:r>
      <w:r w:rsidR="00EA6E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E5A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хоккею среди детско-юношеских команд</w:t>
      </w:r>
      <w:r w:rsidR="00D95A7E" w:rsidRPr="00D95A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сезоне 2018-2019гг. Дивизионы: </w:t>
      </w:r>
      <w:r w:rsidR="00E63A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«Старшие юниоры      2004 </w:t>
      </w:r>
      <w:proofErr w:type="spellStart"/>
      <w:r w:rsidR="00E63A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г.р</w:t>
      </w:r>
      <w:proofErr w:type="spellEnd"/>
      <w:r w:rsidR="00E63A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», </w:t>
      </w:r>
      <w:r w:rsidR="00D95A7E" w:rsidRPr="00D95A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«Младшие юниоры 2005 </w:t>
      </w:r>
      <w:proofErr w:type="spellStart"/>
      <w:r w:rsidR="00D95A7E" w:rsidRPr="00D95A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г.р</w:t>
      </w:r>
      <w:proofErr w:type="spellEnd"/>
      <w:r w:rsidR="00D95A7E" w:rsidRPr="00D95A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», </w:t>
      </w:r>
      <w:r w:rsidR="00E63A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95A7E" w:rsidRPr="00D95A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«Старшие юноши</w:t>
      </w:r>
      <w:r w:rsidR="008E5A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63A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2006 </w:t>
      </w:r>
      <w:proofErr w:type="spellStart"/>
      <w:r w:rsidR="00E63A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г.р</w:t>
      </w:r>
      <w:proofErr w:type="spellEnd"/>
      <w:r w:rsidR="00E63A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», «Младшие </w:t>
      </w:r>
      <w:r w:rsidR="00D95A7E" w:rsidRPr="00D95A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юноши 2007 </w:t>
      </w:r>
      <w:proofErr w:type="spellStart"/>
      <w:r w:rsidR="00D95A7E" w:rsidRPr="00D95A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г.р</w:t>
      </w:r>
      <w:proofErr w:type="spellEnd"/>
      <w:r w:rsidR="00D95A7E" w:rsidRPr="00D95A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», «Старшие дети 2008 </w:t>
      </w:r>
      <w:proofErr w:type="spellStart"/>
      <w:r w:rsidR="00D95A7E" w:rsidRPr="00D95A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г.р</w:t>
      </w:r>
      <w:proofErr w:type="spellEnd"/>
      <w:r w:rsidR="00D95A7E" w:rsidRPr="00D95A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», </w:t>
      </w:r>
      <w:r w:rsidR="00E63A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</w:t>
      </w:r>
      <w:r w:rsidR="00D95A7E" w:rsidRPr="00D95A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«Младшие дети 2009 </w:t>
      </w:r>
      <w:proofErr w:type="spellStart"/>
      <w:r w:rsidR="00D95A7E" w:rsidRPr="00D95A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г.р</w:t>
      </w:r>
      <w:proofErr w:type="spellEnd"/>
      <w:r w:rsidR="00E63A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D95A7E" w:rsidRPr="00D95A7E" w:rsidRDefault="00D95A7E" w:rsidP="00D95A7E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A7E" w:rsidRPr="00EA6E10" w:rsidRDefault="00D95A7E" w:rsidP="00EA6E10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b/>
          <w:sz w:val="28"/>
          <w:szCs w:val="28"/>
          <w:lang w:eastAsia="ru-RU"/>
        </w:rPr>
        <w:t>г. Новосибирск,</w:t>
      </w:r>
      <w:r w:rsidR="000D22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5A7E">
        <w:rPr>
          <w:rFonts w:ascii="Times New Roman" w:eastAsia="Times New Roman" w:hAnsi="Times New Roman"/>
          <w:b/>
          <w:sz w:val="28"/>
          <w:szCs w:val="28"/>
          <w:lang w:eastAsia="ru-RU"/>
        </w:rPr>
        <w:t>2018</w:t>
      </w:r>
    </w:p>
    <w:p w:rsidR="00D95A7E" w:rsidRPr="00D95A7E" w:rsidRDefault="00776316" w:rsidP="00727D16">
      <w:pPr>
        <w:pStyle w:val="a9"/>
        <w:spacing w:after="0"/>
        <w:ind w:left="0"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2A35">
        <w:rPr>
          <w:sz w:val="24"/>
          <w:lang w:eastAsia="ru-RU"/>
        </w:rPr>
        <w:br w:type="page"/>
      </w:r>
      <w:r w:rsidR="00727D16">
        <w:rPr>
          <w:sz w:val="24"/>
          <w:lang w:eastAsia="ru-RU"/>
        </w:rPr>
        <w:lastRenderedPageBreak/>
        <w:t xml:space="preserve">             </w:t>
      </w:r>
      <w:r w:rsidR="00D95A7E" w:rsidRPr="00D95A7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D95A7E" w:rsidRPr="00D95A7E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D95A7E" w:rsidRPr="00D95A7E" w:rsidRDefault="00E1573B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Открытое первенство</w:t>
      </w:r>
      <w:r w:rsidR="00EA6E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Новосибирска  по хоккею среди</w:t>
      </w:r>
      <w:r w:rsidR="00D95A7E" w:rsidRPr="00D95A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детско-юношеских </w:t>
      </w:r>
      <w:r w:rsidR="00D95A7E" w:rsidRPr="00D95A7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команд в сезоне 2018-2019 гг. (в 6 возрастах: старшие юниоры 2004 </w:t>
      </w:r>
      <w:proofErr w:type="spellStart"/>
      <w:r w:rsidR="00D95A7E" w:rsidRPr="00D95A7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="00D95A7E" w:rsidRPr="00D95A7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.р</w:t>
      </w:r>
      <w:proofErr w:type="spellEnd"/>
      <w:proofErr w:type="gramEnd"/>
      <w:r w:rsidR="008E5A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95A7E" w:rsidRPr="00D95A7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младшие юниоры 2005 г. р., старшие юноши 2006 г. р., младшие юноши 2007 г. р., старшие дети 2008 г. р., младшие дети 2009 г. р.)</w:t>
      </w:r>
      <w:r w:rsidR="00D95A7E" w:rsidRPr="00D95A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95A7E" w:rsidRPr="00D95A7E">
        <w:rPr>
          <w:rFonts w:ascii="Times New Roman" w:eastAsia="Times New Roman" w:hAnsi="Times New Roman"/>
          <w:sz w:val="28"/>
          <w:szCs w:val="28"/>
          <w:lang w:eastAsia="ru-RU"/>
        </w:rPr>
        <w:t>(далее – Соревнования) проводится с целью привлечения детей, юношей и взрослых города Новосибирска и Новосибирской области к регулярным занятиям физической культурой и спортом.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являются:</w:t>
      </w:r>
    </w:p>
    <w:p w:rsidR="00D95A7E" w:rsidRPr="00D95A7E" w:rsidRDefault="00D95A7E" w:rsidP="00D95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- пропаганда здорового образа жизни, профилактика преступности, наркомании и алкоголизма;</w:t>
      </w:r>
    </w:p>
    <w:p w:rsidR="00D95A7E" w:rsidRPr="00D95A7E" w:rsidRDefault="00D95A7E" w:rsidP="00D95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- популяризация хоккея среди всех слоев населения. </w:t>
      </w:r>
    </w:p>
    <w:p w:rsidR="00D95A7E" w:rsidRPr="00D95A7E" w:rsidRDefault="00D95A7E" w:rsidP="00D95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-опре</w:t>
      </w:r>
      <w:r w:rsidR="0081013C">
        <w:rPr>
          <w:rFonts w:ascii="Times New Roman" w:eastAsia="Times New Roman" w:hAnsi="Times New Roman"/>
          <w:sz w:val="28"/>
          <w:szCs w:val="28"/>
          <w:lang w:eastAsia="ru-RU"/>
        </w:rPr>
        <w:t xml:space="preserve">деление победителей </w:t>
      </w: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013C">
        <w:rPr>
          <w:rFonts w:ascii="Times New Roman" w:eastAsia="Times New Roman" w:hAnsi="Times New Roman"/>
          <w:bCs/>
          <w:sz w:val="28"/>
          <w:szCs w:val="28"/>
          <w:lang w:eastAsia="ru-RU"/>
        </w:rPr>
        <w:t>Открыт</w:t>
      </w:r>
      <w:r w:rsidR="00E1573B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E63A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3B">
        <w:rPr>
          <w:rFonts w:ascii="Times New Roman" w:eastAsia="Times New Roman" w:hAnsi="Times New Roman"/>
          <w:sz w:val="28"/>
          <w:szCs w:val="28"/>
          <w:lang w:eastAsia="ru-RU"/>
        </w:rPr>
        <w:t>первенства города Новосибирска</w:t>
      </w:r>
      <w:r w:rsidR="00E63A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хоккею среди </w:t>
      </w:r>
      <w:r w:rsidR="000D228B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детско-юношеских </w:t>
      </w:r>
      <w:r w:rsidR="0081013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</w:t>
      </w: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сезоне 2018-2019 г. г. 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D95A7E">
        <w:rPr>
          <w:rFonts w:ascii="Times New Roman" w:eastAsia="Times New Roman" w:hAnsi="Times New Roman"/>
          <w:b/>
          <w:sz w:val="28"/>
          <w:szCs w:val="28"/>
          <w:lang w:eastAsia="ru-RU"/>
        </w:rPr>
        <w:t>. МЕСТО И СРОКИ ПРОВЕДЕНИЯ СОРЕВНОВАНИЙ</w:t>
      </w:r>
    </w:p>
    <w:p w:rsidR="00D95A7E" w:rsidRPr="00D95A7E" w:rsidRDefault="00D95A7E" w:rsidP="00D95A7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Соревнования проводятся в городе Новосибирске и Новосибирской области: </w:t>
      </w:r>
    </w:p>
    <w:p w:rsidR="00D95A7E" w:rsidRPr="00D95A7E" w:rsidRDefault="00D95A7E" w:rsidP="00D95A7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- в закрытых спортивных ледовых дворцах с искусственным льдом: </w:t>
      </w:r>
    </w:p>
    <w:p w:rsidR="00D95A7E" w:rsidRPr="00D95A7E" w:rsidRDefault="00D95A7E" w:rsidP="00D95A7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ЛДС «Звездный» (ул. Новосибирская,17), ЛДС «</w:t>
      </w:r>
      <w:proofErr w:type="spellStart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Кудряшовский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proofErr w:type="spellStart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д.п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Кудряшовский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, Зелёная,2) ЛДС «Локомотив» (ул. Первомайская,154), ЛА «НЦВСМ»(Зорге 82/3) СК «Энергия» (ул. Часовая,2), ЛДС «Бердск (г. Бердск, ул. Боровая,103), СК «Зима-лето» (г. Бердск, микрорайон Южный, 15 квартал), «Крытый каток» (р.п. Чик, ул.Потапова,18а), ЛДС «Сибирь» (Б.Хмельницкого,23), ЛДС «Малая Арена» (Б.Хмельницкого,23/1), ЛДС «СКА» (Воинская,2) , ЛА НЦВСМ (Зорге 82/3), Арена 300 (г. </w:t>
      </w:r>
      <w:proofErr w:type="spellStart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Искитим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), «Вымпел»( Крытый каток, Зорге 107/1), ЛА «Родник»(Тюленина,10)</w:t>
      </w:r>
    </w:p>
    <w:p w:rsidR="00D95A7E" w:rsidRPr="00D95A7E" w:rsidRDefault="00D95A7E" w:rsidP="00D95A7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- на открытом катке по адресу: «27 квартал» (Б. Хмельницкого, 68/1)</w:t>
      </w:r>
    </w:p>
    <w:p w:rsidR="00D95A7E" w:rsidRPr="00D95A7E" w:rsidRDefault="00D95A7E" w:rsidP="00D95A7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Сроки п</w:t>
      </w:r>
      <w:r w:rsidR="008E5A31">
        <w:rPr>
          <w:rFonts w:ascii="Times New Roman" w:eastAsia="Times New Roman" w:hAnsi="Times New Roman"/>
          <w:sz w:val="28"/>
          <w:szCs w:val="28"/>
          <w:lang w:eastAsia="ru-RU"/>
        </w:rPr>
        <w:t>роведения – 13 октября</w:t>
      </w:r>
      <w:r w:rsidR="00154233">
        <w:rPr>
          <w:rFonts w:ascii="Times New Roman" w:eastAsia="Times New Roman" w:hAnsi="Times New Roman"/>
          <w:sz w:val="28"/>
          <w:szCs w:val="28"/>
          <w:lang w:eastAsia="ru-RU"/>
        </w:rPr>
        <w:t xml:space="preserve"> 2018 – 28 апреля</w:t>
      </w:r>
      <w:r w:rsidR="00DA587A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Календарю, являющемуся неотъемлемой частью настоящего Положения </w:t>
      </w:r>
      <w:r w:rsidRPr="00D95A7E">
        <w:rPr>
          <w:rFonts w:ascii="Times New Roman" w:eastAsia="Times New Roman" w:hAnsi="Times New Roman"/>
          <w:b/>
          <w:sz w:val="28"/>
          <w:szCs w:val="28"/>
          <w:lang w:eastAsia="ru-RU"/>
        </w:rPr>
        <w:t>(Приложение 1)</w:t>
      </w: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5A7E" w:rsidRPr="00D95A7E" w:rsidRDefault="00D95A7E" w:rsidP="00D95A7E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D95A7E"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ОРГАНИЗАТОРЫ СОРЕВНОВАНИЙ</w:t>
      </w:r>
    </w:p>
    <w:p w:rsid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руководство организацией соревнований осуществляет Региональная общественной организации «Федерации хоккея Новосибирской области» при поддержке в части обеспечения спортивных </w:t>
      </w:r>
      <w:proofErr w:type="spellStart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обьектов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  МАУ СДЮСШОР «ЦЗВС»,</w:t>
      </w:r>
      <w:proofErr w:type="gramStart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D95A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МБУ ДО ДЮСШ «Энергия», МАУ «НЦВСМ», ГАУ НСО «Дирекция спортивных мероприятий», в части обеспечения оплаты питания судей и наградной атрибутики МАУ «Стадион»</w:t>
      </w:r>
      <w:r w:rsidR="00276F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5A31" w:rsidRPr="00D95A7E" w:rsidRDefault="008E5A31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Соревнования проводятся при поддержке Департамента физической культуры</w:t>
      </w:r>
      <w:r w:rsidR="00371D87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спорта Новосибирской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7434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физической культуры и спорта мэрии г. Новосибирска в части оказания информационной поддержки соревнования.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судья - </w:t>
      </w:r>
      <w:proofErr w:type="spellStart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Жирютин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 Д.В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Региональная общественная организация «Федерация хоккея Новосибирской области» о</w:t>
      </w:r>
      <w:r w:rsidRPr="00D95A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беспечивает судейство и соблюдение требований </w:t>
      </w:r>
      <w:r w:rsidRPr="00D95A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 А также </w:t>
      </w:r>
      <w:r w:rsidRPr="00D95A7E">
        <w:rPr>
          <w:rFonts w:ascii="Times New Roman" w:hAnsi="Times New Roman"/>
          <w:sz w:val="28"/>
          <w:szCs w:val="28"/>
        </w:rPr>
        <w:t>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:rsidR="00D95A7E" w:rsidRPr="00D95A7E" w:rsidRDefault="00D95A7E" w:rsidP="00D95A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  <w:r w:rsidRPr="00D95A7E"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D95A7E">
        <w:rPr>
          <w:rFonts w:ascii="Times New Roman" w:eastAsia="Times New Roman" w:hAnsi="Times New Roman"/>
          <w:b/>
          <w:sz w:val="28"/>
          <w:szCs w:val="28"/>
          <w:lang/>
        </w:rPr>
        <w:t xml:space="preserve">. </w:t>
      </w:r>
      <w:r w:rsidRPr="00D95A7E">
        <w:rPr>
          <w:rFonts w:ascii="Times New Roman" w:eastAsia="Times New Roman" w:hAnsi="Times New Roman"/>
          <w:b/>
          <w:sz w:val="28"/>
          <w:szCs w:val="28"/>
          <w:lang/>
        </w:rPr>
        <w:t>ТРЕБОВАНИЯ К УЧАСТНИКАМ И УСЛОВИЯ ИХ ДОПУСКА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Участниками Соревнований являются детско-юношеские команды, с любыми организационно правовыми формами, разрешенными действующим законодательством РФ, зарегистрированные на территории Новосибирска и Новосибирской области.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Команды выступают в шести дивизионах: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« СТАРШИЕ ЮНИОРЫ 2004 г.р.»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 «МЛАДШИЕ ЮНИОРЫ 2005 г.р.»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«СТАРШИЕ ЮНОШИ 2006 г.р.»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«МЛАДШИЕ ЮНОШИ 2007 г.р.»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«СТАРШИЕ ДЕТИ 2008 г.р.»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«МЛАДШИЕ ДЕТИ 2009 г.р.»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За команды дивизиона «МЛАДШИЕ ДЕТИ 2009 г.р.» могут быть заявлены дети 2010 года рождения при наличии согласия обоих родителей и справки из врачебно-физкультурного диспансера с разрешением выступать за старшую возрастную группу.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За команды дивизиона «СТАРШИЕ ДЕТИ 2008 г.р.» могут быть заявлены дети 2009 года рождения при наличии согласия обоих родителей и справки из врачебно-физкультурного диспансера с разрешением выступать за старшую возрастную группу.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команды дивизиона «МЛАДШИЕ ЮНОШИ 2007 г.р.» могут быть заявлены дети 2008 года рождения при наличии согласия обоих родителей и справки из врачебно-физкультурного диспансера с разрешением выступать за старшую возрастную группу.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команды дивизиона «СТАРШИЕ ЮНОШИ 2006 г.р.» могут быть заявлены дети 2007 года рождения при наличии согласия обоих родителей и справки из врачебно-физкультурного диспансера с разрешением выступать за старшую возрастную группу.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команды дивизиона «МЛАДШИЕ ЮНИОРЫ 2005 г.р.» могут быть заявлены дети 2006 г.р. при наличии согласия обоих родителей и справки из врачебно-физкультурного диспансера с разрешением выступать за старшую возрастную группу. 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За команды дивизиона «СТАРШИЕ ЮНИОРЫ 2004 г.р.» могут быть заявлены дети 2005 г.р. при наличии согласия обоих родителей и справки из врачебно-физкультурного диспансера с разрешением выступать за старшую возрастную группу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состав команд  могут   быть включены Хоккеисты на один год старше, но родившиеся после 30 ноября года, предшествующего основному возрасту. 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дивизионах «МЛАДШИЕ ЮНОШИ 2007 г.р.», «СТАРШИЕ ДЕТИ 2008 г.р.», «МЛАДШИЕ ДЕТИ 2009 </w:t>
      </w:r>
      <w:proofErr w:type="spellStart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г.р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» силовые приемы запрещены.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В дивизионе «Младшие дети 2009 </w:t>
      </w:r>
      <w:proofErr w:type="spellStart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г.р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» разрешены замены игрового состава после совершения проброса.</w:t>
      </w:r>
    </w:p>
    <w:p w:rsidR="00D95A7E" w:rsidRPr="00D95A7E" w:rsidRDefault="00D95A7E" w:rsidP="00D95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В соревнованиях, где запрещено применение силовых приемов, возможно включать в состав девочек на 2 года старше соответствующего возраста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Количество полевых игроков в заявке на турнир должно быть не более 25, количество вратарей в заявке не более 5.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Команды, участвующие в Соревнованиях, обязаны иметь либо два комплекта верхних свитеров темного и светлого цветов, либо один комплект цвета.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Свитер хоккеиста должен иметь: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- на груди в центре - единую эмблему команды;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- на спине игровой номер;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Свитер хоккеиста может иметь: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- логотипы спонсоров клуба.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Все команды, участвующие в соревнованиях, обязаны иметь электронный адрес (</w:t>
      </w:r>
      <w:proofErr w:type="spellStart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е-mail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Официальная переписка между организаторами и командами, участвующими в соревнованиях, ведется по электронной почте (</w:t>
      </w:r>
      <w:proofErr w:type="spellStart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D95A7E">
        <w:rPr>
          <w:rFonts w:ascii="Times New Roman" w:eastAsia="Times New Roman" w:hAnsi="Times New Roman"/>
          <w:sz w:val="28"/>
          <w:szCs w:val="28"/>
          <w:lang w:val="en-US" w:eastAsia="ru-RU"/>
        </w:rPr>
        <w:t>fhnso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D95A7E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D95A7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Организаторы обязаны обеспечивать своевременное размещение результатов матча соревнований на сайте </w:t>
      </w:r>
      <w:proofErr w:type="spellStart"/>
      <w:r w:rsidRPr="00D95A7E">
        <w:rPr>
          <w:rFonts w:ascii="Times New Roman" w:eastAsia="Times New Roman" w:hAnsi="Times New Roman"/>
          <w:sz w:val="28"/>
          <w:szCs w:val="28"/>
          <w:lang w:val="en-US" w:eastAsia="ru-RU"/>
        </w:rPr>
        <w:t>czvs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95A7E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D95A7E">
        <w:rPr>
          <w:rFonts w:ascii="Times New Roman" w:eastAsia="Times New Roman" w:hAnsi="Times New Roman"/>
          <w:sz w:val="28"/>
          <w:szCs w:val="28"/>
          <w:lang/>
        </w:rPr>
        <w:t>Основанием для допуска спортсмена к спортивным Соревнованиям по медицинским заключениям является заявка с отметкой «Допущен» (</w:t>
      </w:r>
      <w:r w:rsidRPr="00D95A7E">
        <w:rPr>
          <w:rFonts w:ascii="Times New Roman" w:eastAsia="Times New Roman" w:hAnsi="Times New Roman"/>
          <w:b/>
          <w:sz w:val="28"/>
          <w:szCs w:val="28"/>
          <w:lang/>
        </w:rPr>
        <w:t>П</w:t>
      </w:r>
      <w:proofErr w:type="spellStart"/>
      <w:r w:rsidRPr="00D95A7E">
        <w:rPr>
          <w:rFonts w:ascii="Times New Roman" w:eastAsia="Times New Roman" w:hAnsi="Times New Roman"/>
          <w:b/>
          <w:sz w:val="28"/>
          <w:szCs w:val="28"/>
          <w:lang/>
        </w:rPr>
        <w:t>риложение</w:t>
      </w:r>
      <w:proofErr w:type="spellEnd"/>
      <w:r w:rsidRPr="00D95A7E">
        <w:rPr>
          <w:rFonts w:ascii="Times New Roman" w:eastAsia="Times New Roman" w:hAnsi="Times New Roman"/>
          <w:b/>
          <w:sz w:val="28"/>
          <w:szCs w:val="28"/>
          <w:lang/>
        </w:rPr>
        <w:t xml:space="preserve"> </w:t>
      </w:r>
      <w:r w:rsidRPr="00D95A7E">
        <w:rPr>
          <w:rFonts w:ascii="Times New Roman" w:eastAsia="Times New Roman" w:hAnsi="Times New Roman"/>
          <w:b/>
          <w:sz w:val="28"/>
          <w:szCs w:val="28"/>
          <w:lang/>
        </w:rPr>
        <w:t>2</w:t>
      </w:r>
      <w:r w:rsidRPr="00D95A7E">
        <w:rPr>
          <w:rFonts w:ascii="Times New Roman" w:eastAsia="Times New Roman" w:hAnsi="Times New Roman"/>
          <w:b/>
          <w:sz w:val="28"/>
          <w:szCs w:val="28"/>
          <w:lang/>
        </w:rPr>
        <w:t>)</w:t>
      </w:r>
      <w:r w:rsidRPr="00D95A7E">
        <w:rPr>
          <w:rFonts w:ascii="Times New Roman" w:eastAsia="Times New Roman" w:hAnsi="Times New Roman"/>
          <w:sz w:val="28"/>
          <w:szCs w:val="28"/>
          <w:lang/>
        </w:rPr>
        <w:t xml:space="preserve">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Список документов для заявочной документации подается до 12 октября 2018 г. и включает: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- заявку команды по установленной форме </w:t>
      </w:r>
      <w:r w:rsidRPr="00D95A7E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</w:t>
      </w: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- идентификационную карточку хоккеиста;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 врача из врачебно-физкультурного диспансера, 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- цветную фотографию каждого игрока 3 х 4 см, оригинал и копию свидетельства (для игроков, не имеющих идентификационной карточки);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- общую фотографию команды в клубных свитерах в электронном виде;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- логотип команды в электронном виде.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Дозаявка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полевых игроков и вратарей разрешается в течение всего сезона.  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Переход игроков с 2006 года рождения и старше из команды одной школы в другую школу оформляется договором перехода, утвержденного ФХР.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Переход игроков </w:t>
      </w:r>
      <w:r w:rsidRPr="00D95A7E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 2007 года рождения и моложе из школы в другую школу оформляется договором перехода, утвержденного Организаторами.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 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D95A7E">
        <w:rPr>
          <w:rFonts w:ascii="Times New Roman" w:eastAsia="Times New Roman" w:hAnsi="Times New Roman"/>
          <w:b/>
          <w:sz w:val="28"/>
          <w:szCs w:val="28"/>
          <w:lang w:eastAsia="ru-RU"/>
        </w:rPr>
        <w:t>. ПРОГРАММА СОРЕВНОВАНИЙ</w:t>
      </w:r>
    </w:p>
    <w:p w:rsidR="00300176" w:rsidRDefault="00300176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участников:</w:t>
      </w:r>
    </w:p>
    <w:p w:rsidR="00300176" w:rsidRDefault="00300176" w:rsidP="003001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95A7E">
        <w:rPr>
          <w:rFonts w:ascii="Times New Roman" w:eastAsia="Times New Roman" w:hAnsi="Times New Roman"/>
          <w:b/>
          <w:sz w:val="28"/>
          <w:szCs w:val="24"/>
          <w:lang w:eastAsia="ru-RU"/>
        </w:rPr>
        <w:t>Дивизион «Старшие ЮНИОРЫ 2004 г.р.»:</w:t>
      </w:r>
    </w:p>
    <w:p w:rsidR="00D95A7E" w:rsidRPr="00D95A7E" w:rsidRDefault="00300176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1. «Локомотив 2004</w:t>
      </w:r>
      <w:r w:rsidR="00043590">
        <w:rPr>
          <w:rFonts w:ascii="Times New Roman" w:hAnsi="Times New Roman"/>
          <w:sz w:val="28"/>
          <w:szCs w:val="24"/>
          <w:lang w:eastAsia="ru-RU"/>
        </w:rPr>
        <w:t xml:space="preserve">» </w:t>
      </w:r>
      <w:proofErr w:type="gramStart"/>
      <w:r w:rsidR="00043590">
        <w:rPr>
          <w:rFonts w:ascii="Times New Roman" w:hAnsi="Times New Roman"/>
          <w:sz w:val="28"/>
          <w:szCs w:val="24"/>
          <w:lang w:eastAsia="ru-RU"/>
        </w:rPr>
        <w:t xml:space="preserve">( </w:t>
      </w:r>
      <w:proofErr w:type="gramEnd"/>
      <w:r w:rsidR="00043590">
        <w:rPr>
          <w:rFonts w:ascii="Times New Roman" w:hAnsi="Times New Roman"/>
          <w:sz w:val="28"/>
          <w:szCs w:val="24"/>
          <w:lang w:eastAsia="ru-RU"/>
        </w:rPr>
        <w:t>МАУ СДЮСШОР «ЦЗВС»</w:t>
      </w:r>
      <w:r w:rsidR="00D95A7E" w:rsidRPr="00D95A7E">
        <w:rPr>
          <w:rFonts w:ascii="Times New Roman" w:hAnsi="Times New Roman"/>
          <w:sz w:val="28"/>
          <w:szCs w:val="24"/>
          <w:lang w:eastAsia="ru-RU"/>
        </w:rPr>
        <w:t>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>2. «Звезда 2004» (МАУ СДЮСШОР «ЦЗВС»)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>3. «</w:t>
      </w:r>
      <w:proofErr w:type="spellStart"/>
      <w:r w:rsidRPr="00D95A7E">
        <w:rPr>
          <w:rFonts w:ascii="Times New Roman" w:hAnsi="Times New Roman"/>
          <w:sz w:val="28"/>
          <w:szCs w:val="24"/>
          <w:lang w:eastAsia="ru-RU"/>
        </w:rPr>
        <w:t>Лигры</w:t>
      </w:r>
      <w:proofErr w:type="spellEnd"/>
      <w:r w:rsidRPr="00D95A7E">
        <w:rPr>
          <w:rFonts w:ascii="Times New Roman" w:hAnsi="Times New Roman"/>
          <w:sz w:val="28"/>
          <w:szCs w:val="24"/>
          <w:lang w:eastAsia="ru-RU"/>
        </w:rPr>
        <w:t xml:space="preserve"> 2004 » (МАУ СДЮСШОР «ЦЗВС»)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4. «Кристалл 2004» </w:t>
      </w:r>
      <w:proofErr w:type="gramStart"/>
      <w:r w:rsidRPr="00D95A7E">
        <w:rPr>
          <w:rFonts w:ascii="Times New Roman" w:hAnsi="Times New Roman"/>
          <w:sz w:val="28"/>
          <w:szCs w:val="24"/>
          <w:lang w:eastAsia="ru-RU"/>
        </w:rPr>
        <w:t xml:space="preserve">( </w:t>
      </w:r>
      <w:proofErr w:type="gramEnd"/>
      <w:r w:rsidRPr="00D95A7E">
        <w:rPr>
          <w:rFonts w:ascii="Times New Roman" w:hAnsi="Times New Roman"/>
          <w:sz w:val="28"/>
          <w:szCs w:val="24"/>
          <w:lang w:eastAsia="ru-RU"/>
        </w:rPr>
        <w:t>МБУ ДО ДЮСШ «Бердск»)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>5.  ХК «</w:t>
      </w:r>
      <w:proofErr w:type="spellStart"/>
      <w:r w:rsidRPr="00D95A7E">
        <w:rPr>
          <w:rFonts w:ascii="Times New Roman" w:hAnsi="Times New Roman"/>
          <w:sz w:val="28"/>
          <w:szCs w:val="24"/>
          <w:lang w:eastAsia="ru-RU"/>
        </w:rPr>
        <w:t>Энергомонтаж</w:t>
      </w:r>
      <w:proofErr w:type="spellEnd"/>
      <w:r w:rsidR="006B258B" w:rsidRPr="00E818F3">
        <w:rPr>
          <w:rFonts w:ascii="Times New Roman" w:hAnsi="Times New Roman"/>
          <w:sz w:val="28"/>
          <w:szCs w:val="24"/>
          <w:lang w:eastAsia="ru-RU"/>
        </w:rPr>
        <w:t xml:space="preserve"> 2004</w:t>
      </w:r>
      <w:r w:rsidRPr="00D95A7E">
        <w:rPr>
          <w:rFonts w:ascii="Times New Roman" w:hAnsi="Times New Roman"/>
          <w:sz w:val="28"/>
          <w:szCs w:val="24"/>
          <w:lang w:eastAsia="ru-RU"/>
        </w:rPr>
        <w:t xml:space="preserve">» 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>6. «Энергия 2004» (МБУДО ДЮСШ «Энергия»)</w:t>
      </w:r>
    </w:p>
    <w:p w:rsidR="006A4ACC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>7. «Сибирь 2005» (ГАОУ школа интернат)</w:t>
      </w:r>
    </w:p>
    <w:p w:rsidR="00842971" w:rsidRPr="00842971" w:rsidRDefault="00842971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95A7E">
        <w:rPr>
          <w:rFonts w:ascii="Times New Roman" w:eastAsia="Times New Roman" w:hAnsi="Times New Roman"/>
          <w:b/>
          <w:sz w:val="28"/>
          <w:szCs w:val="24"/>
          <w:lang w:eastAsia="ru-RU"/>
        </w:rPr>
        <w:t>Дивизион «Младшие ЮНИОРЫ 2005 г.р.»: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1. «Звезда 2005» </w:t>
      </w:r>
      <w:proofErr w:type="gramStart"/>
      <w:r w:rsidRPr="00D95A7E">
        <w:rPr>
          <w:rFonts w:ascii="Times New Roman" w:hAnsi="Times New Roman"/>
          <w:sz w:val="28"/>
          <w:szCs w:val="24"/>
          <w:lang w:eastAsia="ru-RU"/>
        </w:rPr>
        <w:t xml:space="preserve">( </w:t>
      </w:r>
      <w:proofErr w:type="gramEnd"/>
      <w:r w:rsidRPr="00D95A7E">
        <w:rPr>
          <w:rFonts w:ascii="Times New Roman" w:hAnsi="Times New Roman"/>
          <w:sz w:val="28"/>
          <w:szCs w:val="24"/>
          <w:lang w:eastAsia="ru-RU"/>
        </w:rPr>
        <w:t>МАУ СДЮСШОР «ЦЗВС»)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>2. «Локомотив 2005» (МАУ СДЮСШОР «ЦЗВС»)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>3. «Олимпия 2005 » (МАУ СШ « Олимпия»)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4. «Кристалл 2005» </w:t>
      </w:r>
      <w:proofErr w:type="gramStart"/>
      <w:r w:rsidRPr="00D95A7E">
        <w:rPr>
          <w:rFonts w:ascii="Times New Roman" w:hAnsi="Times New Roman"/>
          <w:sz w:val="28"/>
          <w:szCs w:val="24"/>
          <w:lang w:eastAsia="ru-RU"/>
        </w:rPr>
        <w:t xml:space="preserve">( </w:t>
      </w:r>
      <w:proofErr w:type="gramEnd"/>
      <w:r w:rsidRPr="00D95A7E">
        <w:rPr>
          <w:rFonts w:ascii="Times New Roman" w:hAnsi="Times New Roman"/>
          <w:sz w:val="28"/>
          <w:szCs w:val="24"/>
          <w:lang w:eastAsia="ru-RU"/>
        </w:rPr>
        <w:t>МБУ ДО ДЮСШ «Бердск»)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>5. «Сибирь 2006» (ГАОУ школа-интернат)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6. «Штурм 2006» (ДЮХШ </w:t>
      </w:r>
      <w:proofErr w:type="spellStart"/>
      <w:r w:rsidRPr="00D95A7E">
        <w:rPr>
          <w:rFonts w:ascii="Times New Roman" w:hAnsi="Times New Roman"/>
          <w:sz w:val="28"/>
          <w:szCs w:val="24"/>
          <w:lang w:eastAsia="ru-RU"/>
        </w:rPr>
        <w:t>Коченёвского</w:t>
      </w:r>
      <w:proofErr w:type="spellEnd"/>
      <w:r w:rsidRPr="00D95A7E">
        <w:rPr>
          <w:rFonts w:ascii="Times New Roman" w:hAnsi="Times New Roman"/>
          <w:sz w:val="28"/>
          <w:szCs w:val="24"/>
          <w:lang w:eastAsia="ru-RU"/>
        </w:rPr>
        <w:t xml:space="preserve"> района)</w:t>
      </w:r>
    </w:p>
    <w:p w:rsidR="00842971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>7. «З</w:t>
      </w:r>
      <w:r w:rsidR="00842971">
        <w:rPr>
          <w:rFonts w:ascii="Times New Roman" w:hAnsi="Times New Roman"/>
          <w:sz w:val="28"/>
          <w:szCs w:val="24"/>
          <w:lang w:eastAsia="ru-RU"/>
        </w:rPr>
        <w:t>везда 2006» (МАУ СДЮСШОР «ЦЗВС</w:t>
      </w:r>
    </w:p>
    <w:p w:rsidR="00842971" w:rsidRDefault="00842971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D95A7E" w:rsidRPr="00842971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b/>
          <w:sz w:val="28"/>
          <w:szCs w:val="24"/>
          <w:lang w:eastAsia="ru-RU"/>
        </w:rPr>
        <w:t xml:space="preserve">Дивизион </w:t>
      </w:r>
      <w:r w:rsidRPr="00D95A7E">
        <w:rPr>
          <w:rFonts w:ascii="Times New Roman" w:eastAsia="Times New Roman" w:hAnsi="Times New Roman"/>
          <w:b/>
          <w:sz w:val="28"/>
          <w:szCs w:val="24"/>
          <w:lang w:eastAsia="ru-RU"/>
        </w:rPr>
        <w:t>«СТАРШИЕ ЮНОШИ 2006 г.р.»: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1. «Штурм-2 2006» (ДЮХШ </w:t>
      </w:r>
      <w:proofErr w:type="spellStart"/>
      <w:r w:rsidRPr="00D95A7E">
        <w:rPr>
          <w:rFonts w:ascii="Times New Roman" w:hAnsi="Times New Roman"/>
          <w:sz w:val="28"/>
          <w:szCs w:val="24"/>
          <w:lang w:eastAsia="ru-RU"/>
        </w:rPr>
        <w:t>Коченёвского</w:t>
      </w:r>
      <w:proofErr w:type="spellEnd"/>
      <w:r w:rsidRPr="00D95A7E">
        <w:rPr>
          <w:rFonts w:ascii="Times New Roman" w:hAnsi="Times New Roman"/>
          <w:sz w:val="28"/>
          <w:szCs w:val="24"/>
          <w:lang w:eastAsia="ru-RU"/>
        </w:rPr>
        <w:t xml:space="preserve"> района) 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2. «Энергия 2006» (МБУДО ДЮСШ «Энергия») 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>3. «</w:t>
      </w:r>
      <w:proofErr w:type="spellStart"/>
      <w:r w:rsidRPr="00D95A7E">
        <w:rPr>
          <w:rFonts w:ascii="Times New Roman" w:hAnsi="Times New Roman"/>
          <w:sz w:val="28"/>
          <w:szCs w:val="24"/>
          <w:lang w:eastAsia="ru-RU"/>
        </w:rPr>
        <w:t>Лигры</w:t>
      </w:r>
      <w:proofErr w:type="spellEnd"/>
      <w:r w:rsidRPr="00D95A7E">
        <w:rPr>
          <w:rFonts w:ascii="Times New Roman" w:hAnsi="Times New Roman"/>
          <w:sz w:val="28"/>
          <w:szCs w:val="24"/>
          <w:lang w:eastAsia="ru-RU"/>
        </w:rPr>
        <w:t xml:space="preserve"> 2006» (МАУ СДЮСШОР «ЦЗВС)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>4.  ХК «Титаны 2006»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>5. «Локомотив 2007» (МАУ СДЮСШОР «ЦЗВС»)</w:t>
      </w:r>
    </w:p>
    <w:p w:rsidR="00D95A7E" w:rsidRPr="00D95A7E" w:rsidRDefault="00043590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6. «Звезда 2007» (МАУ СДЮСШОР  «ЦЗВС</w:t>
      </w:r>
      <w:r w:rsidR="00D95A7E" w:rsidRPr="00D95A7E">
        <w:rPr>
          <w:rFonts w:ascii="Times New Roman" w:hAnsi="Times New Roman"/>
          <w:sz w:val="28"/>
          <w:szCs w:val="24"/>
          <w:lang w:eastAsia="ru-RU"/>
        </w:rPr>
        <w:t>»)</w:t>
      </w:r>
    </w:p>
    <w:p w:rsid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>7. «Сибирь 2007» (ГАОУ школа-интернат)</w:t>
      </w:r>
    </w:p>
    <w:p w:rsidR="006A4ACC" w:rsidRDefault="006A4ACC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D95A7E">
        <w:rPr>
          <w:rFonts w:ascii="Times New Roman" w:hAnsi="Times New Roman"/>
          <w:b/>
          <w:sz w:val="28"/>
          <w:szCs w:val="24"/>
          <w:lang w:eastAsia="ru-RU"/>
        </w:rPr>
        <w:t xml:space="preserve">Дивизион </w:t>
      </w:r>
      <w:r w:rsidRPr="00D95A7E">
        <w:rPr>
          <w:rFonts w:ascii="Times New Roman" w:eastAsia="Times New Roman" w:hAnsi="Times New Roman"/>
          <w:b/>
          <w:sz w:val="28"/>
          <w:szCs w:val="24"/>
          <w:lang w:eastAsia="ru-RU"/>
        </w:rPr>
        <w:t>«МЛАДШИЕ ЮНОШИ 2007 г.р.»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1. «Звезда</w:t>
      </w:r>
      <w:r w:rsidR="00043590">
        <w:rPr>
          <w:rFonts w:ascii="Times New Roman" w:hAnsi="Times New Roman"/>
          <w:sz w:val="28"/>
          <w:szCs w:val="24"/>
          <w:lang w:eastAsia="ru-RU"/>
        </w:rPr>
        <w:t>2</w:t>
      </w:r>
      <w:r w:rsidRPr="00D95A7E">
        <w:rPr>
          <w:rFonts w:ascii="Times New Roman" w:hAnsi="Times New Roman"/>
          <w:sz w:val="28"/>
          <w:szCs w:val="24"/>
          <w:lang w:eastAsia="ru-RU"/>
        </w:rPr>
        <w:t xml:space="preserve"> 2007» (МАУ СДЮСШОР «ЦЗВС»)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2. «Локомотив2 2007» (МАУ СДЮСШОР «ЦЗВС»)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3. «</w:t>
      </w:r>
      <w:r w:rsidR="00043590">
        <w:rPr>
          <w:rFonts w:ascii="Times New Roman" w:hAnsi="Times New Roman"/>
          <w:sz w:val="28"/>
          <w:szCs w:val="24"/>
          <w:lang w:eastAsia="ru-RU"/>
        </w:rPr>
        <w:t xml:space="preserve">Энергия </w:t>
      </w:r>
      <w:r w:rsidRPr="00D95A7E">
        <w:rPr>
          <w:rFonts w:ascii="Times New Roman" w:hAnsi="Times New Roman"/>
          <w:sz w:val="28"/>
          <w:szCs w:val="24"/>
          <w:lang w:eastAsia="ru-RU"/>
        </w:rPr>
        <w:t xml:space="preserve"> 2007» (МБУДО ДЮСШ «Энергия»)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4.  ХК «Айсберг-Колывань 2007»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5. «Штурм 2008» (ДЮХШ </w:t>
      </w:r>
      <w:proofErr w:type="spellStart"/>
      <w:r w:rsidRPr="00D95A7E">
        <w:rPr>
          <w:rFonts w:ascii="Times New Roman" w:hAnsi="Times New Roman"/>
          <w:sz w:val="28"/>
          <w:szCs w:val="24"/>
          <w:lang w:eastAsia="ru-RU"/>
        </w:rPr>
        <w:t>Коченёвского</w:t>
      </w:r>
      <w:proofErr w:type="spellEnd"/>
      <w:r w:rsidRPr="00D95A7E">
        <w:rPr>
          <w:rFonts w:ascii="Times New Roman" w:hAnsi="Times New Roman"/>
          <w:sz w:val="28"/>
          <w:szCs w:val="24"/>
          <w:lang w:eastAsia="ru-RU"/>
        </w:rPr>
        <w:t xml:space="preserve"> района)</w:t>
      </w:r>
    </w:p>
    <w:p w:rsid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lastRenderedPageBreak/>
        <w:t xml:space="preserve"> 6. «Сибирь 2008» (ГАОУ школа-интернат)</w:t>
      </w:r>
    </w:p>
    <w:p w:rsidR="00842971" w:rsidRDefault="007A09B9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8181B">
        <w:rPr>
          <w:rFonts w:ascii="Times New Roman" w:hAnsi="Times New Roman"/>
          <w:sz w:val="28"/>
          <w:szCs w:val="24"/>
          <w:lang w:eastAsia="ru-RU"/>
        </w:rPr>
        <w:t>7. «Алтай 2007»</w:t>
      </w:r>
      <w:r w:rsidR="006A4AC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44528">
        <w:rPr>
          <w:rFonts w:ascii="Times New Roman" w:hAnsi="Times New Roman"/>
          <w:sz w:val="28"/>
          <w:szCs w:val="24"/>
          <w:lang w:eastAsia="ru-RU"/>
        </w:rPr>
        <w:t>(КГБУ СП ШОР по хоккею «Алтай»</w:t>
      </w:r>
      <w:r w:rsidR="00842971">
        <w:rPr>
          <w:rFonts w:ascii="Times New Roman" w:hAnsi="Times New Roman"/>
          <w:sz w:val="28"/>
          <w:szCs w:val="24"/>
          <w:lang w:eastAsia="ru-RU"/>
        </w:rPr>
        <w:t>, г. Барна</w:t>
      </w:r>
      <w:r w:rsidR="008A3E49">
        <w:rPr>
          <w:rFonts w:ascii="Times New Roman" w:hAnsi="Times New Roman"/>
          <w:sz w:val="28"/>
          <w:szCs w:val="24"/>
          <w:lang w:eastAsia="ru-RU"/>
        </w:rPr>
        <w:t>ул)</w:t>
      </w:r>
    </w:p>
    <w:p w:rsidR="00D95A7E" w:rsidRPr="00842971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b/>
          <w:sz w:val="28"/>
          <w:szCs w:val="24"/>
          <w:lang w:eastAsia="ru-RU"/>
        </w:rPr>
        <w:t xml:space="preserve">Дивизион </w:t>
      </w:r>
      <w:r w:rsidRPr="00D95A7E">
        <w:rPr>
          <w:rFonts w:ascii="Times New Roman" w:eastAsia="Times New Roman" w:hAnsi="Times New Roman"/>
          <w:b/>
          <w:sz w:val="28"/>
          <w:szCs w:val="24"/>
          <w:lang w:eastAsia="ru-RU"/>
        </w:rPr>
        <w:t>«СТАРШИЕ ДЕТИ 2008 г.р.»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1. «Звезда 2008» (МАУ СДЮСШОР «ЦЗВС»)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2.  ХК «Айсберг-Колывань 2008» 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3. «Энергия 2008» (МБУДО ДЮСШ «Энергия»)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4.  ХК «Титаны 2008»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5.  ХК «Вымпел 2008»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6.  «Локомотив 2008» (МАУ СДЮСШОР «ЦЗВС»)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7.  «Локомотив2 2008» (МАУ СДЮСШОР «ЦЗВС»)</w:t>
      </w:r>
    </w:p>
    <w:p w:rsid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8.  «Кристалл 2008» </w:t>
      </w:r>
      <w:proofErr w:type="gramStart"/>
      <w:r w:rsidRPr="00D95A7E">
        <w:rPr>
          <w:rFonts w:ascii="Times New Roman" w:hAnsi="Times New Roman"/>
          <w:sz w:val="28"/>
          <w:szCs w:val="24"/>
          <w:lang w:eastAsia="ru-RU"/>
        </w:rPr>
        <w:t xml:space="preserve">( </w:t>
      </w:r>
      <w:proofErr w:type="gramEnd"/>
      <w:r w:rsidRPr="00D95A7E">
        <w:rPr>
          <w:rFonts w:ascii="Times New Roman" w:hAnsi="Times New Roman"/>
          <w:sz w:val="28"/>
          <w:szCs w:val="24"/>
          <w:lang w:eastAsia="ru-RU"/>
        </w:rPr>
        <w:t>МБУ ДО ДЮСШ «Бердск»)</w:t>
      </w:r>
    </w:p>
    <w:p w:rsidR="00457CDE" w:rsidRDefault="00457CD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9. «Звезда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2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2008»(МАУ СДЮСШОР «ЦЗВС»)</w:t>
      </w:r>
    </w:p>
    <w:p w:rsidR="00457CDE" w:rsidRDefault="00457CD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10. «Сибирь 2009»(ГАОУ школа-интернат)</w:t>
      </w:r>
    </w:p>
    <w:p w:rsidR="00842971" w:rsidRPr="00842971" w:rsidRDefault="00842971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95A7E">
        <w:rPr>
          <w:rFonts w:ascii="Times New Roman" w:hAnsi="Times New Roman"/>
          <w:b/>
          <w:sz w:val="28"/>
          <w:szCs w:val="24"/>
          <w:lang w:eastAsia="ru-RU"/>
        </w:rPr>
        <w:t xml:space="preserve">Дивизион </w:t>
      </w:r>
      <w:r w:rsidRPr="00D95A7E">
        <w:rPr>
          <w:rFonts w:ascii="Times New Roman" w:eastAsia="Times New Roman" w:hAnsi="Times New Roman"/>
          <w:b/>
          <w:sz w:val="28"/>
          <w:szCs w:val="24"/>
          <w:lang w:eastAsia="ru-RU"/>
        </w:rPr>
        <w:t>«МЛАДШИЕ ДЕТИ 2009 г.р.»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1. «Звезда  2009»</w:t>
      </w:r>
      <w:r w:rsidRPr="00D95A7E">
        <w:rPr>
          <w:rFonts w:ascii="Times New Roman" w:hAnsi="Times New Roman"/>
          <w:sz w:val="28"/>
          <w:szCs w:val="24"/>
          <w:lang w:eastAsia="ru-RU"/>
        </w:rPr>
        <w:t xml:space="preserve"> (МАУ СДЮСШОР «ЦЗВС»)</w:t>
      </w:r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2. «Локомотив 2009» </w:t>
      </w:r>
      <w:r w:rsidRPr="00D95A7E">
        <w:rPr>
          <w:rFonts w:ascii="Times New Roman" w:hAnsi="Times New Roman"/>
          <w:sz w:val="28"/>
          <w:szCs w:val="24"/>
          <w:lang w:eastAsia="ru-RU"/>
        </w:rPr>
        <w:t>(МАУ СДЮСШОР «ЦЗВС»)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3. «</w:t>
      </w:r>
      <w:proofErr w:type="spellStart"/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>Лигры</w:t>
      </w:r>
      <w:proofErr w:type="spellEnd"/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2009» </w:t>
      </w:r>
      <w:r w:rsidRPr="00D95A7E">
        <w:rPr>
          <w:rFonts w:ascii="Times New Roman" w:hAnsi="Times New Roman"/>
          <w:sz w:val="28"/>
          <w:szCs w:val="24"/>
          <w:lang w:eastAsia="ru-RU"/>
        </w:rPr>
        <w:t>(МАУ СДЮСШОР «ЦЗВС»)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4.  ХК «</w:t>
      </w:r>
      <w:proofErr w:type="spellStart"/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>Энергомонтаж</w:t>
      </w:r>
      <w:proofErr w:type="spellEnd"/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» 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5. «Олимпия 2009» </w:t>
      </w:r>
      <w:r w:rsidRPr="00D95A7E">
        <w:rPr>
          <w:rFonts w:ascii="Times New Roman" w:hAnsi="Times New Roman"/>
          <w:sz w:val="28"/>
          <w:szCs w:val="24"/>
          <w:lang w:eastAsia="ru-RU"/>
        </w:rPr>
        <w:t>(МАУ СШ « Олимпия»)</w:t>
      </w:r>
    </w:p>
    <w:p w:rsidR="00D95A7E" w:rsidRPr="00D95A7E" w:rsidRDefault="009E603A" w:rsidP="00D95A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6.  ХК «Титаны 2009</w:t>
      </w:r>
      <w:r w:rsidR="00D95A7E"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7. «Энергия 2009» </w:t>
      </w:r>
      <w:proofErr w:type="gramStart"/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( </w:t>
      </w:r>
      <w:proofErr w:type="gramEnd"/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>МБУ ДО ДЮСШ «Энергия»)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8. «Сибирь</w:t>
      </w:r>
      <w:r w:rsidR="00457CD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2009» (ГАОУ школа-интернат)</w:t>
      </w:r>
    </w:p>
    <w:p w:rsidR="00D95A7E" w:rsidRPr="00D95A7E" w:rsidRDefault="007A09B9" w:rsidP="00D95A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95A7E" w:rsidRPr="00D95A7E">
        <w:rPr>
          <w:rFonts w:ascii="Times New Roman" w:eastAsia="Times New Roman" w:hAnsi="Times New Roman"/>
          <w:sz w:val="28"/>
          <w:szCs w:val="24"/>
          <w:lang w:eastAsia="ru-RU"/>
        </w:rPr>
        <w:t>9. «Кристалл 2009» (МБУ ДО ДЮСШ «Бердск»)</w:t>
      </w:r>
    </w:p>
    <w:p w:rsid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>10. «Штурм 2009»</w:t>
      </w:r>
      <w:r w:rsidRPr="00D95A7E">
        <w:rPr>
          <w:rFonts w:ascii="Times New Roman" w:hAnsi="Times New Roman"/>
          <w:sz w:val="28"/>
          <w:szCs w:val="24"/>
          <w:lang w:eastAsia="ru-RU"/>
        </w:rPr>
        <w:t xml:space="preserve"> (ДЮХШ </w:t>
      </w:r>
      <w:proofErr w:type="spellStart"/>
      <w:r w:rsidRPr="00D95A7E">
        <w:rPr>
          <w:rFonts w:ascii="Times New Roman" w:hAnsi="Times New Roman"/>
          <w:sz w:val="28"/>
          <w:szCs w:val="24"/>
          <w:lang w:eastAsia="ru-RU"/>
        </w:rPr>
        <w:t>Коченёвского</w:t>
      </w:r>
      <w:proofErr w:type="spellEnd"/>
      <w:r w:rsidRPr="00D95A7E">
        <w:rPr>
          <w:rFonts w:ascii="Times New Roman" w:hAnsi="Times New Roman"/>
          <w:sz w:val="28"/>
          <w:szCs w:val="24"/>
          <w:lang w:eastAsia="ru-RU"/>
        </w:rPr>
        <w:t xml:space="preserve"> района)</w:t>
      </w:r>
    </w:p>
    <w:p w:rsidR="006A4ACC" w:rsidRDefault="006A4ACC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A4ACC" w:rsidRDefault="006A4ACC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A4ACC" w:rsidRDefault="006A4ACC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A4ACC" w:rsidRDefault="006A4ACC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A4ACC" w:rsidRDefault="006A4ACC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A4ACC" w:rsidRDefault="006A4ACC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A4ACC" w:rsidRDefault="006A4ACC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A4ACC" w:rsidRDefault="006A4ACC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A4ACC" w:rsidRDefault="006A4ACC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A4ACC" w:rsidRDefault="006A4ACC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A4ACC" w:rsidRDefault="006A4ACC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A4ACC" w:rsidRDefault="006A4ACC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A4ACC" w:rsidRDefault="006A4ACC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A4ACC" w:rsidRDefault="006A4ACC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A4ACC" w:rsidRDefault="006A4ACC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A4ACC" w:rsidRDefault="006A4ACC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A4ACC" w:rsidRDefault="006A4ACC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A4ACC" w:rsidRDefault="006A4ACC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A4ACC" w:rsidRDefault="006A4ACC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A4ACC" w:rsidRDefault="006A4ACC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A4ACC" w:rsidRDefault="006A4ACC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A4ACC" w:rsidRDefault="006A4ACC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842971" w:rsidRDefault="00842971" w:rsidP="0084297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95A7E" w:rsidRPr="00D95A7E" w:rsidRDefault="00D95A7E" w:rsidP="00842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Соревнования в дивизион</w:t>
      </w:r>
      <w:r w:rsidR="00F5097B">
        <w:rPr>
          <w:rFonts w:ascii="Times New Roman" w:eastAsia="Times New Roman" w:hAnsi="Times New Roman"/>
          <w:sz w:val="28"/>
          <w:szCs w:val="28"/>
          <w:lang w:eastAsia="ru-RU"/>
        </w:rPr>
        <w:t xml:space="preserve">ах проводятся в два круга по правилам принятым    </w:t>
      </w:r>
      <w:r w:rsidR="00F5097B">
        <w:rPr>
          <w:rFonts w:ascii="Times New Roman" w:eastAsia="Times New Roman" w:hAnsi="Times New Roman"/>
          <w:sz w:val="28"/>
          <w:szCs w:val="28"/>
          <w:lang w:val="en-US" w:eastAsia="ru-RU"/>
        </w:rPr>
        <w:t>IIHF</w:t>
      </w:r>
      <w:r w:rsidR="00F5097B" w:rsidRPr="00F5097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5097B">
        <w:rPr>
          <w:rFonts w:ascii="Times New Roman" w:eastAsia="Times New Roman" w:hAnsi="Times New Roman"/>
          <w:sz w:val="28"/>
          <w:szCs w:val="28"/>
          <w:lang w:eastAsia="ru-RU"/>
        </w:rPr>
        <w:t>Международной Федерацией хоккея на льду)</w:t>
      </w: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малого штрафа в матчах, проходящих на крытых ледовых катках, составляет 2 минуты чистого времени, на открытых ледовых площадках – 2 минуты без учета чистого времени.</w:t>
      </w:r>
    </w:p>
    <w:p w:rsidR="00D95A7E" w:rsidRPr="00D95A7E" w:rsidRDefault="00D95A7E" w:rsidP="00D95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разминки команд перед матчем на крытых катках не более 7 минут на открытых катках не более 10 минут.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Матч на крытых катках состоит из трех периодов с двумя 2 минутными перерывами для отдыха команд.</w:t>
      </w:r>
    </w:p>
    <w:p w:rsidR="00D95A7E" w:rsidRPr="00D95A7E" w:rsidRDefault="00D95A7E" w:rsidP="00D95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Матч детей на открытых катках состоит из трех периодов с двумя 12 минутными перерывами для отдыха команд и подготовки хоккейной площадки.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периода на крытых катках с учетом «чистого» времени 15 минут.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периода на открытых катках без учета «чистого» времени 20 мин.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Общая максимальная продолжительность матча на крытых катках составляет 1 час 15 мин.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Общая максимальная продолжительность матча на открытых катках составляет 1 час 30 мин.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В случае взятия одной из команд тайм-аута (30 секунд) время матча останавливается. По завершении тайм-аута отсчет времени матча возобновляется с момента остановки матча. Отсчет времени возобновляется после вбрасывания шайбы. Окончание времени матча фиксирует судья в поле.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Все матчи соревнований должны быть проведены в сроки, установленные Календарями каждого дивизиона, являющимся неотъемлемой частью настоящего Положения.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Перенос матча текущего тура по инициативе одной из команд допускается только по объективным причинам (болезнь более 1/2 заявленных игроков, участие команды в матчах Первенства федерального округа) с обязательным письменным уведомлением об этом главного судьи соревнований посредством электронной почты.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Матч, запланированный на открытом катке, в случае неблагоприятных погодных условий может быть проведен на крытом катке.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Назначение даты и времени проведения перенесенной игры производится главным судьей соревнований по согласованию с руководителями команд по средством электронной почты.</w:t>
      </w:r>
      <w:proofErr w:type="gram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Перенесенные матчи должны быть сыграны в   согласованные командами сроки. </w:t>
      </w:r>
      <w:proofErr w:type="gramStart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неявки засчитывается поражение со счетом 0:5, а команде сопернице - победа со счетом 5:0.(исключения для команд, которые по объективным причинам не в состоянии прибыть на матч в связи с календарными матчами Первенства федеральных округов или по состоянию здоровья большинства игроков с подтверждённым диагнозом врача)  Если </w:t>
      </w: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перенесенные игры были сыграны без согласования с главным судьей и назначенных</w:t>
      </w:r>
      <w:proofErr w:type="gram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судей, то обеим командам засчитывается техническое поражение.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За победу в матче начисляется 2 очка, ничья-1 очко, за поражение – очки не начисляются. Овертайм и серии бросков для определения победителей не предусмотрены.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требованию тренера команды соперника, тренер другой команды обязан предоставить карточки участников на игроков, внесенных в протокол матча. 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В случае сомнений по идентификации игрока без стандартной «Регистрационной карточки» игрок может быть не допущен к матчу по решению главного судьи матча.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Состав команды на одну игру 22 человека, в том числе не более 20 игроков, не более 2 вратарей и не более 2 официальных лиц.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Команда, являющаяся условным хозяином площадки (стоящая в календаре первой), обязана обеспечить судей шайбами. Разминку команды проводят своими шайбами.</w:t>
      </w:r>
    </w:p>
    <w:p w:rsidR="008A7FF6" w:rsidRPr="002A2A29" w:rsidRDefault="008A7FF6" w:rsidP="00DD59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D95A7E">
        <w:rPr>
          <w:rFonts w:ascii="Times New Roman" w:eastAsia="Times New Roman" w:hAnsi="Times New Roman"/>
          <w:b/>
          <w:sz w:val="28"/>
          <w:szCs w:val="28"/>
          <w:lang w:eastAsia="ru-RU"/>
        </w:rPr>
        <w:t>. УСЛОВИЯ ПОДВЕДЕНИЯ ИТОГОВ</w:t>
      </w:r>
    </w:p>
    <w:p w:rsidR="00D95A7E" w:rsidRDefault="00D95A7E" w:rsidP="00D95A7E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По итогам турниров в дивизионах определяются победители и призеры</w:t>
      </w:r>
      <w:r w:rsidRPr="00D95A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E157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Открытого  первенства города Новосибирска </w:t>
      </w:r>
      <w:r w:rsidRPr="00D95A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хоккею среди детско-юношеских </w:t>
      </w:r>
      <w:r w:rsidR="00DD59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команд </w:t>
      </w:r>
      <w:r w:rsidRPr="00D95A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сезоне 2018-2019 г.г.</w:t>
      </w:r>
    </w:p>
    <w:p w:rsidR="00DD4BB4" w:rsidRDefault="00DD4BB4" w:rsidP="00D95A7E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Места команд в каждой возрастной группе по итогам Соревнований определяются по наибольшей сумме очков, набранных во всех матчах.</w:t>
      </w:r>
    </w:p>
    <w:p w:rsidR="00DD4BB4" w:rsidRDefault="00DD4BB4" w:rsidP="00D95A7E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Для определения текущего распределения мест между командами в период проведения Соревнований и по итогам Соревнований в случае равенс</w:t>
      </w:r>
      <w:r w:rsidR="009D1569">
        <w:rPr>
          <w:rFonts w:ascii="Times New Roman" w:eastAsia="Times New Roman" w:hAnsi="Times New Roman"/>
          <w:bCs/>
          <w:sz w:val="28"/>
          <w:szCs w:val="28"/>
          <w:lang w:eastAsia="ru-RU"/>
        </w:rPr>
        <w:t>тва очков у двух или более команд применяются последовательно следующие критерии:</w:t>
      </w:r>
    </w:p>
    <w:p w:rsidR="009D1569" w:rsidRDefault="009D1569" w:rsidP="00D95A7E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Более высокое место получает та из команд, которая набрала наибольшее количество очков во всех матчах между командами, имеющими одинаковое количество очков;</w:t>
      </w:r>
    </w:p>
    <w:p w:rsidR="009D1569" w:rsidRDefault="009D1569" w:rsidP="00D95A7E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В случае если две или более команд имеют одинаковое количество очков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набранных во всех </w:t>
      </w:r>
      <w:r w:rsidR="00435D4E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проведённых матчах , то более высокое место получает та из команд, которая имеет лучшую разницу заброшенных и пропущенных шайб во всех матчах между этими командами;</w:t>
      </w:r>
    </w:p>
    <w:p w:rsidR="00435D4E" w:rsidRDefault="00435D4E" w:rsidP="00435D4E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 В случае если две или более команд имеют одинаковое количество очков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набранных во всех проведённых матчах , то более высокое место получает та из команд, которая имеет лучшую разницу заброшенных и пропущенных шайб во всех матчах Соревнования;</w:t>
      </w:r>
    </w:p>
    <w:p w:rsidR="00435D4E" w:rsidRDefault="00435D4E" w:rsidP="00435D4E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В случае если две или более команд имеют одинаковое количество очков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набранных во всех проведённых матчах , то более высокое место получает та из команд, которая имеет наибольшее число побед во всех проведённых матчах;</w:t>
      </w:r>
    </w:p>
    <w:p w:rsidR="00435D4E" w:rsidRDefault="00435D4E" w:rsidP="00435D4E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В случае если две или более команд имеют одинаковое количество очков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набранных во всех проведённых матчах , то более высокое место получает та из команд, которая имеет наибольшее количество шайб , заброшенных командой во всех проведённых матчах;</w:t>
      </w:r>
    </w:p>
    <w:p w:rsidR="00435D4E" w:rsidRPr="00D95A7E" w:rsidRDefault="00435D4E" w:rsidP="00435D4E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В случае если две или более команды имеют одинаковое количество очков</w:t>
      </w:r>
      <w:r w:rsidR="00271788">
        <w:rPr>
          <w:rFonts w:ascii="Times New Roman" w:eastAsia="Times New Roman" w:hAnsi="Times New Roman"/>
          <w:bCs/>
          <w:sz w:val="28"/>
          <w:szCs w:val="28"/>
          <w:lang w:eastAsia="ru-RU"/>
        </w:rPr>
        <w:t>, ничейный исход в личных встречах, а также одинаковое количество заброшенных и пропущенных шайб, то распределение мест определяется жребием.</w:t>
      </w:r>
    </w:p>
    <w:p w:rsidR="00D95A7E" w:rsidRPr="00D95A7E" w:rsidRDefault="00D95A7E" w:rsidP="00D95A7E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bCs/>
          <w:sz w:val="28"/>
          <w:szCs w:val="28"/>
          <w:lang w:eastAsia="ru-RU"/>
        </w:rPr>
        <w:t>Отчёт о проведении соревнований предоставляется в управление физической культуры и спорта мэрии города Новосибирска не позднее 5(пяти) рабочих дней после окончания соревнования.</w:t>
      </w:r>
    </w:p>
    <w:p w:rsidR="00D95A7E" w:rsidRPr="00D95A7E" w:rsidRDefault="00D95A7E" w:rsidP="00D95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D95A7E">
        <w:rPr>
          <w:rFonts w:ascii="Times New Roman" w:eastAsia="Times New Roman" w:hAnsi="Times New Roman"/>
          <w:b/>
          <w:sz w:val="28"/>
          <w:szCs w:val="28"/>
          <w:lang w:eastAsia="ru-RU"/>
        </w:rPr>
        <w:t>. НАГРАЖДЕНИЕ ПОБЕДИТЕЛЕЙ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Команды, занявшие первые места по итогам турниров в дивизионах: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«СТАРШИЕ ЮНИОРЫ 2004 </w:t>
      </w:r>
      <w:proofErr w:type="spellStart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г.р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» «МЛАДШИЕ ЮНИОРЫ 2005 г.р.», «СТАРШИЕ ЮНОШИ 2006 г.р.», «МЛАДШИЕ ЮНОШИ 2007 г.р.», «СТАРШИЕ ДЕТИ 2008 г.р.», «МЛАДШИЕ ДЕТИ 2009 </w:t>
      </w:r>
      <w:proofErr w:type="spellStart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г.р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» получают звания победитель «</w:t>
      </w:r>
      <w:r w:rsidRPr="00D95A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Открытого первенства города Новосибирска по хоккею </w:t>
      </w: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</w:t>
      </w:r>
      <w:r w:rsidRPr="00D95A7E"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детско-юношеских спортивных школ в сезоне 2018-2019 гг.»</w:t>
      </w: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Команда, занявшие вторые или третье места по итогам турниров в дивизионах: «СТАРШИЕ ЮНИОРЫ 2004 </w:t>
      </w:r>
      <w:proofErr w:type="spellStart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г.р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63AE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 «МЛАДШИЕ ЮНИОРЫ 2005 г.р.», «СТАРШИЕ ЮНОШИ 2006 г.р.», «МЛАДШИЕ ЮНОШИ 2007 г.р.», «СТАРШИЕ ДЕТИ 2008 г.р.», «МЛАДШИЕ ДЕТИ 2009 </w:t>
      </w:r>
      <w:proofErr w:type="spellStart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г.р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» получают звания серебряный и бронзовый призеры «</w:t>
      </w:r>
      <w:r w:rsidRPr="00D95A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Открытого первенства города Новосибирска по хоккею </w:t>
      </w: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</w:t>
      </w:r>
      <w:r w:rsidRPr="00D95A7E"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детско-юношеских спортивных школ в сезоне 2018-2019 гг.»</w:t>
      </w: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На церемонии подведения итогов соревнований команды - победители и призеры награждаются кубками и дипломами, игроки команд - медалями и грамотами.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Лучшие игроки в каждом дивизионе награждаются ценными призами по номинациям: лучший нападающий, лучший защитник, лучший вратарь.</w:t>
      </w:r>
    </w:p>
    <w:p w:rsidR="00D95A7E" w:rsidRPr="00D95A7E" w:rsidRDefault="00D95A7E" w:rsidP="00D95A7E">
      <w:pPr>
        <w:spacing w:after="0" w:line="240" w:lineRule="auto"/>
        <w:ind w:righ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  <w:r w:rsidRPr="00D95A7E">
        <w:rPr>
          <w:rFonts w:ascii="Times New Roman" w:eastAsia="Times New Roman" w:hAnsi="Times New Roman"/>
          <w:b/>
          <w:sz w:val="28"/>
          <w:szCs w:val="28"/>
          <w:lang w:val="en-US"/>
        </w:rPr>
        <w:t>VIII</w:t>
      </w:r>
      <w:r w:rsidRPr="00D95A7E">
        <w:rPr>
          <w:rFonts w:ascii="Times New Roman" w:eastAsia="Times New Roman" w:hAnsi="Times New Roman"/>
          <w:b/>
          <w:sz w:val="28"/>
          <w:szCs w:val="28"/>
          <w:lang/>
        </w:rPr>
        <w:t>. УСЛОВИЯ ФИНАНСИРОВАНИЯ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муниципального имущества для проведения Соревнований производится в порядке, определенном законодательством РФ и нормативно-правовыми актами муниципального образования – города Новосибирска.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Расходы, связанные с питанием судей и обслуживающего персонала, организацией торжественной церемонии закрытия хоккейного сезона, а также наградной атрибутикой несет МАУ «Стадион». 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Материально-ответственное лицо – </w:t>
      </w:r>
      <w:proofErr w:type="spellStart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Жирютин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Дмитрий Владимирович.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1906" w:rsidRPr="00D95A7E" w:rsidRDefault="00D95A7E" w:rsidP="00DF19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D95A7E">
        <w:rPr>
          <w:rFonts w:ascii="Times New Roman" w:eastAsia="Times New Roman" w:hAnsi="Times New Roman"/>
          <w:b/>
          <w:sz w:val="28"/>
          <w:szCs w:val="28"/>
          <w:lang w:eastAsia="ru-RU"/>
        </w:rPr>
        <w:t>. ОБЕСПЕЧЕНИЕ БЕЗОПАСНОСТИ УЧАСТНИКОВ И ЗРИТЕЛЕЙ</w:t>
      </w:r>
    </w:p>
    <w:p w:rsidR="00DF1906" w:rsidRPr="00DF1906" w:rsidRDefault="00D95A7E" w:rsidP="00DF1906">
      <w:pPr>
        <w:shd w:val="clear" w:color="auto" w:fill="FFFFFF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1906" w:rsidRPr="00DF1906">
        <w:rPr>
          <w:rFonts w:ascii="Times New Roman" w:hAnsi="Times New Roman"/>
          <w:sz w:val="28"/>
          <w:szCs w:val="28"/>
        </w:rPr>
        <w:t xml:space="preserve"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Федерации. </w:t>
      </w:r>
    </w:p>
    <w:p w:rsidR="00DF1906" w:rsidRPr="00DF1906" w:rsidRDefault="00DF1906" w:rsidP="00DF190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906">
        <w:rPr>
          <w:rFonts w:ascii="Times New Roman" w:hAnsi="Times New Roman"/>
          <w:sz w:val="28"/>
          <w:szCs w:val="28"/>
        </w:rPr>
        <w:t xml:space="preserve">             Организация медицинского обеспечения соревнований осуществляется в соответствии с </w:t>
      </w:r>
      <w:r w:rsidRPr="00DF1906">
        <w:rPr>
          <w:rFonts w:ascii="Times New Roman" w:hAnsi="Times New Roman"/>
          <w:sz w:val="28"/>
          <w:szCs w:val="28"/>
        </w:rPr>
        <w:tab/>
        <w:t xml:space="preserve">Приказом Министерства здравоохранения РФ от 1 марта 2016 г. N 134н "О Порядке организации оказания медицинской помощи лицам, занимающимся физической культурой и спортом (в том числе при подготовке и </w:t>
      </w:r>
      <w:r w:rsidRPr="00DF1906">
        <w:rPr>
          <w:rFonts w:ascii="Times New Roman" w:hAnsi="Times New Roman"/>
          <w:sz w:val="28"/>
          <w:szCs w:val="28"/>
        </w:rPr>
        <w:lastRenderedPageBreak/>
        <w:t>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DF1906" w:rsidRPr="00DF1906" w:rsidRDefault="00DF1906" w:rsidP="00DF190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906">
        <w:rPr>
          <w:rFonts w:ascii="Times New Roman" w:hAnsi="Times New Roman"/>
          <w:sz w:val="28"/>
          <w:szCs w:val="28"/>
        </w:rPr>
        <w:t xml:space="preserve">           На соревнованиях в течение всего времени дежурит медицинский работник.</w:t>
      </w:r>
    </w:p>
    <w:p w:rsidR="00DF1906" w:rsidRPr="00DF1906" w:rsidRDefault="00DF1906" w:rsidP="00DF1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906">
        <w:rPr>
          <w:rFonts w:ascii="Times New Roman" w:hAnsi="Times New Roman"/>
          <w:sz w:val="28"/>
          <w:szCs w:val="28"/>
        </w:rPr>
        <w:t xml:space="preserve"> Ответственность за медицинское обслуживание участников и зрителей соревнований возлагается  на </w:t>
      </w:r>
      <w:r w:rsidR="00B3083D">
        <w:rPr>
          <w:rFonts w:ascii="Times New Roman" w:hAnsi="Times New Roman"/>
          <w:sz w:val="28"/>
          <w:szCs w:val="28"/>
        </w:rPr>
        <w:t>МАУ «Стадион».</w:t>
      </w:r>
    </w:p>
    <w:p w:rsidR="00DF1906" w:rsidRPr="00DF1906" w:rsidRDefault="00DF1906" w:rsidP="00DF1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906">
        <w:rPr>
          <w:rFonts w:ascii="Times New Roman" w:hAnsi="Times New Roman"/>
          <w:sz w:val="28"/>
          <w:szCs w:val="28"/>
        </w:rPr>
        <w:t>Собственник объекта спорта МАУ «НЦВСМ», на котором проводятся соревнования,</w:t>
      </w:r>
      <w:r w:rsidR="0048417B">
        <w:rPr>
          <w:rFonts w:ascii="Times New Roman" w:hAnsi="Times New Roman"/>
          <w:sz w:val="28"/>
          <w:szCs w:val="28"/>
        </w:rPr>
        <w:t xml:space="preserve"> РОО «Федерация хоккея Новосибирской области»</w:t>
      </w:r>
      <w:r w:rsidRPr="00DF1906">
        <w:rPr>
          <w:rFonts w:ascii="Times New Roman" w:hAnsi="Times New Roman"/>
          <w:sz w:val="28"/>
          <w:szCs w:val="28"/>
        </w:rPr>
        <w:t xml:space="preserve">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DF1906" w:rsidRPr="00DF1906" w:rsidRDefault="00DF1906" w:rsidP="00DF19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906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обеспечение общественного порядка и общественной безопасности при проведении соревнований возлагается на </w:t>
      </w:r>
      <w:r w:rsidR="0048417B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собственника </w:t>
      </w:r>
      <w:proofErr w:type="spellStart"/>
      <w:r w:rsidR="0048417B">
        <w:rPr>
          <w:rFonts w:ascii="Times New Roman" w:eastAsia="Times New Roman" w:hAnsi="Times New Roman"/>
          <w:sz w:val="28"/>
          <w:szCs w:val="28"/>
          <w:lang w:eastAsia="ru-RU"/>
        </w:rPr>
        <w:t>обьекта</w:t>
      </w:r>
      <w:proofErr w:type="spellEnd"/>
      <w:r w:rsidR="0048417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РОО «Федерация хоккея Новосибирской области»</w:t>
      </w:r>
    </w:p>
    <w:p w:rsidR="00D95A7E" w:rsidRPr="00D95A7E" w:rsidRDefault="00D95A7E" w:rsidP="00D95A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D95A7E" w:rsidRPr="00D95A7E" w:rsidRDefault="00D95A7E" w:rsidP="004841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  <w:r w:rsidRPr="00D95A7E">
        <w:rPr>
          <w:rFonts w:ascii="Times New Roman" w:eastAsia="Times New Roman" w:hAnsi="Times New Roman"/>
          <w:b/>
          <w:sz w:val="28"/>
          <w:szCs w:val="28"/>
          <w:lang w:val="en-US"/>
        </w:rPr>
        <w:t>X</w:t>
      </w:r>
      <w:r w:rsidRPr="00D95A7E">
        <w:rPr>
          <w:rFonts w:ascii="Times New Roman" w:eastAsia="Times New Roman" w:hAnsi="Times New Roman"/>
          <w:b/>
          <w:sz w:val="28"/>
          <w:szCs w:val="28"/>
          <w:lang/>
        </w:rPr>
        <w:t>. СТРАХОВАНИЕ УЧАСТНИКОВ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Участникам Соревнований рекомендуется при себе иметь договор (оригинал) о страховании от несчастных случаев, жизни и здоровья.</w:t>
      </w:r>
    </w:p>
    <w:p w:rsidR="00D95A7E" w:rsidRPr="00D95A7E" w:rsidRDefault="00D95A7E" w:rsidP="00D95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Страхование участников осуществляется клубами или самими участниками Соревнований.</w:t>
      </w: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  <w:r w:rsidRPr="00D95A7E">
        <w:rPr>
          <w:rFonts w:ascii="Times New Roman" w:eastAsia="Times New Roman" w:hAnsi="Times New Roman"/>
          <w:b/>
          <w:sz w:val="28"/>
          <w:szCs w:val="28"/>
          <w:lang w:val="en-US"/>
        </w:rPr>
        <w:t>XI</w:t>
      </w:r>
      <w:r w:rsidRPr="00D95A7E">
        <w:rPr>
          <w:rFonts w:ascii="Times New Roman" w:eastAsia="Times New Roman" w:hAnsi="Times New Roman"/>
          <w:b/>
          <w:sz w:val="28"/>
          <w:szCs w:val="28"/>
          <w:lang/>
        </w:rPr>
        <w:t>. ПОДАЧА ЗАЯВОК НА УЧАСТИЕ</w:t>
      </w:r>
    </w:p>
    <w:p w:rsidR="00D95A7E" w:rsidRDefault="00D95A7E" w:rsidP="00D95A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Каждая команда, принимающая участие в соревнованиях, оформляет заявку по форме, утвержден</w:t>
      </w:r>
      <w:r w:rsidR="002A2A29">
        <w:rPr>
          <w:rFonts w:ascii="Times New Roman" w:eastAsia="Times New Roman" w:hAnsi="Times New Roman"/>
          <w:sz w:val="28"/>
          <w:szCs w:val="28"/>
          <w:lang w:eastAsia="ru-RU"/>
        </w:rPr>
        <w:t>ной соответствующим Положением.</w:t>
      </w:r>
    </w:p>
    <w:p w:rsidR="002A2A29" w:rsidRPr="00D95A7E" w:rsidRDefault="002A2A29" w:rsidP="00D95A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заявочной кампании </w:t>
      </w:r>
      <w:r w:rsidRPr="002A2A29">
        <w:rPr>
          <w:rFonts w:ascii="Times New Roman" w:eastAsia="Times New Roman" w:hAnsi="Times New Roman"/>
          <w:b/>
          <w:sz w:val="28"/>
          <w:szCs w:val="28"/>
          <w:lang w:eastAsia="ru-RU"/>
        </w:rPr>
        <w:t>с 01.10.2018 по 12.10.2018</w:t>
      </w:r>
    </w:p>
    <w:p w:rsidR="00D95A7E" w:rsidRPr="00D95A7E" w:rsidRDefault="00D95A7E" w:rsidP="00D95A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Заявка (</w:t>
      </w:r>
      <w:proofErr w:type="spellStart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дозаявка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) команд подаётся в двух экземплярах в отпечатанном виде и должна содержать именной заявочный список команды, включая официальных лиц; </w:t>
      </w:r>
    </w:p>
    <w:p w:rsidR="00D95A7E" w:rsidRPr="00D95A7E" w:rsidRDefault="00D95A7E" w:rsidP="00D95A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Заявка (</w:t>
      </w:r>
      <w:proofErr w:type="spellStart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дозаявка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) команд должна иметь: </w:t>
      </w:r>
    </w:p>
    <w:p w:rsidR="00D95A7E" w:rsidRPr="00D95A7E" w:rsidRDefault="00D95A7E" w:rsidP="00D95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- отметку «Допущен» напротив каждой фамилии спортсмена с подписью врача по лечебной физкультуре или спортивной медицине, заверенную личной печатью;</w:t>
      </w:r>
    </w:p>
    <w:p w:rsidR="00D95A7E" w:rsidRPr="00D95A7E" w:rsidRDefault="00D95A7E" w:rsidP="00D95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- отметку о количестве допущенных участников, заверенную подписью главного врача медицинской организации с расшифровкой ФИО в конце заявки, </w:t>
      </w:r>
    </w:p>
    <w:p w:rsidR="00D95A7E" w:rsidRPr="00D95A7E" w:rsidRDefault="00D95A7E" w:rsidP="00D95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- оттиск печати медицинской организации, имеющей лицензию на осуществление медицинской деятельности, перечень работ и услуг которой включает лечебную физкультуру и спортивную медицину;</w:t>
      </w:r>
    </w:p>
    <w:p w:rsidR="00D95A7E" w:rsidRPr="00D95A7E" w:rsidRDefault="00D95A7E" w:rsidP="00D95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подпись с расшифровкой ФИО руководителя </w:t>
      </w:r>
      <w:r w:rsidRPr="00D95A7E">
        <w:rPr>
          <w:rFonts w:ascii="Times New Roman" w:hAnsi="Times New Roman"/>
          <w:sz w:val="28"/>
          <w:szCs w:val="28"/>
          <w:lang w:eastAsia="ru-RU"/>
        </w:rPr>
        <w:t>команды, участвующего в соревнованиях</w:t>
      </w: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5A7E" w:rsidRPr="00D95A7E" w:rsidRDefault="00D95A7E" w:rsidP="00D95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отдельно заявленных участников допускается медицинская справка о допуске к соревнованиям, подписанная врачом по лечебной физкультуре или </w:t>
      </w: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врачом по спортивной медицине и заверенная печатью медицинской организации, отвечающей вышеуказанным требованиям.</w:t>
      </w:r>
    </w:p>
    <w:p w:rsidR="00D95A7E" w:rsidRPr="00D95A7E" w:rsidRDefault="00D95A7E" w:rsidP="00D95A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Команда, не предоставивший оформленный по форме заявочный лист, в установленные Положениями сроки к соревнованиям не допускается.</w:t>
      </w:r>
    </w:p>
    <w:p w:rsidR="00D95A7E" w:rsidRPr="00D95A7E" w:rsidRDefault="00D95A7E" w:rsidP="00D95A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и порядок проведения </w:t>
      </w:r>
      <w:proofErr w:type="spellStart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дозаявки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отзаявки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) игроков определяются Положениями.</w:t>
      </w:r>
    </w:p>
    <w:p w:rsidR="00D95A7E" w:rsidRPr="00D95A7E" w:rsidRDefault="00D95A7E" w:rsidP="00D95A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Команда, не направившая </w:t>
      </w:r>
      <w:proofErr w:type="spellStart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дозаявочный</w:t>
      </w:r>
      <w:proofErr w:type="spellEnd"/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лист, не имеет права заявлять на игры соревнований новых игроков. </w:t>
      </w:r>
    </w:p>
    <w:p w:rsidR="00D95A7E" w:rsidRPr="00D95A7E" w:rsidRDefault="00D95A7E" w:rsidP="00D95A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каждым матчем тренер команды обязан предоставить главному судье матча заявочный лист на матч по установленной форме с указанием игровых номеров и амплуа игроков </w:t>
      </w:r>
      <w:r w:rsidRPr="00D95A7E">
        <w:rPr>
          <w:rFonts w:ascii="Times New Roman" w:eastAsia="Times New Roman" w:hAnsi="Times New Roman"/>
          <w:b/>
          <w:sz w:val="28"/>
          <w:szCs w:val="28"/>
          <w:lang w:eastAsia="ru-RU"/>
        </w:rPr>
        <w:t>(Приложение 3)</w:t>
      </w: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5A7E" w:rsidRPr="00D95A7E" w:rsidRDefault="00D95A7E" w:rsidP="00D95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определения наказаний хоккеистов и представителей участников Соревнований после совершения ими дисциплинарных нарушений </w:t>
      </w:r>
      <w:r w:rsidRPr="00D95A7E">
        <w:rPr>
          <w:rFonts w:ascii="Times New Roman" w:eastAsia="Times New Roman" w:hAnsi="Times New Roman"/>
          <w:b/>
          <w:sz w:val="28"/>
          <w:szCs w:val="28"/>
          <w:lang w:eastAsia="ru-RU"/>
        </w:rPr>
        <w:t>(Приложение №4)</w:t>
      </w:r>
      <w:r w:rsidRPr="00D95A7E">
        <w:rPr>
          <w:rFonts w:ascii="Times New Roman" w:eastAsia="Times New Roman" w:hAnsi="Times New Roman"/>
          <w:sz w:val="28"/>
          <w:szCs w:val="28"/>
          <w:lang w:eastAsia="ru-RU"/>
        </w:rPr>
        <w:t xml:space="preserve">. Официальный протокол матча </w:t>
      </w:r>
      <w:r w:rsidRPr="00D95A7E">
        <w:rPr>
          <w:rFonts w:ascii="Times New Roman" w:eastAsia="Times New Roman" w:hAnsi="Times New Roman"/>
          <w:b/>
          <w:sz w:val="28"/>
          <w:szCs w:val="28"/>
          <w:lang w:eastAsia="ru-RU"/>
        </w:rPr>
        <w:t>(Приложение №5)</w:t>
      </w:r>
    </w:p>
    <w:p w:rsidR="00D95A7E" w:rsidRPr="00D95A7E" w:rsidRDefault="00D95A7E" w:rsidP="00D95A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b/>
          <w:sz w:val="28"/>
          <w:szCs w:val="28"/>
          <w:lang w:eastAsia="ru-RU"/>
        </w:rPr>
        <w:t>Настоящее положение является приглашением на вышеуказанные Соревнования</w:t>
      </w:r>
    </w:p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1788" w:rsidRDefault="00271788" w:rsidP="00D95A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D95A7E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A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EE0E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6E20" w:rsidRDefault="003E6E20" w:rsidP="003E6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3E6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A7E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</w:p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95A7E">
        <w:rPr>
          <w:rFonts w:ascii="Times New Roman" w:eastAsia="Times New Roman" w:hAnsi="Times New Roman"/>
          <w:bCs/>
          <w:sz w:val="20"/>
          <w:szCs w:val="20"/>
          <w:lang w:eastAsia="ru-RU"/>
        </w:rPr>
        <w:t>к Пол</w:t>
      </w:r>
      <w:r w:rsidR="00E1573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ожению о проведении открытого первенства города </w:t>
      </w:r>
    </w:p>
    <w:p w:rsidR="00D95A7E" w:rsidRPr="00D95A7E" w:rsidRDefault="00E1573B" w:rsidP="00E1573B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                                                                                                Новосибирска по хоккею среди детско-юношеских команд   в сезоне 2018-2019</w:t>
      </w:r>
    </w:p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19FA" w:rsidRDefault="00EB19FA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b/>
          <w:sz w:val="28"/>
          <w:szCs w:val="28"/>
          <w:lang w:eastAsia="ru-RU"/>
        </w:rPr>
        <w:t>Дивизион «СТАРШИЕ ЮНИОРЫ 2004 г.р.»:</w:t>
      </w: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4"/>
          <w:szCs w:val="24"/>
          <w:lang w:eastAsia="ru-RU"/>
        </w:rPr>
        <w:t>УЧАСТНИКИ:</w:t>
      </w:r>
    </w:p>
    <w:p w:rsidR="00D95A7E" w:rsidRPr="00D95A7E" w:rsidRDefault="00E818F3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1. «Лок</w:t>
      </w:r>
      <w:r w:rsidR="00E21F48">
        <w:rPr>
          <w:rFonts w:ascii="Times New Roman" w:hAnsi="Times New Roman"/>
          <w:sz w:val="28"/>
          <w:szCs w:val="24"/>
          <w:lang w:eastAsia="ru-RU"/>
        </w:rPr>
        <w:t>омотив</w:t>
      </w:r>
      <w:r w:rsidR="000C3E9A">
        <w:rPr>
          <w:rFonts w:ascii="Times New Roman" w:hAnsi="Times New Roman"/>
          <w:sz w:val="28"/>
          <w:szCs w:val="24"/>
          <w:lang w:eastAsia="ru-RU"/>
        </w:rPr>
        <w:t xml:space="preserve"> 2004» (МАУ СДЮСШОР «ЦЗВС»</w:t>
      </w:r>
      <w:r w:rsidR="00D95A7E" w:rsidRPr="00D95A7E">
        <w:rPr>
          <w:rFonts w:ascii="Times New Roman" w:hAnsi="Times New Roman"/>
          <w:sz w:val="28"/>
          <w:szCs w:val="24"/>
          <w:lang w:eastAsia="ru-RU"/>
        </w:rPr>
        <w:t>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>2. «Звезда 2004» (МАУ СДЮСШОР «ЦЗВС»)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>3. «</w:t>
      </w:r>
      <w:proofErr w:type="spellStart"/>
      <w:r w:rsidRPr="00D95A7E">
        <w:rPr>
          <w:rFonts w:ascii="Times New Roman" w:hAnsi="Times New Roman"/>
          <w:sz w:val="28"/>
          <w:szCs w:val="24"/>
          <w:lang w:eastAsia="ru-RU"/>
        </w:rPr>
        <w:t>Лигры</w:t>
      </w:r>
      <w:proofErr w:type="spellEnd"/>
      <w:r w:rsidRPr="00D95A7E">
        <w:rPr>
          <w:rFonts w:ascii="Times New Roman" w:hAnsi="Times New Roman"/>
          <w:sz w:val="28"/>
          <w:szCs w:val="24"/>
          <w:lang w:eastAsia="ru-RU"/>
        </w:rPr>
        <w:t xml:space="preserve"> 2004 » (МАУ СДЮСШОР «ЦЗВС»)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4. «Кристалл 2004» </w:t>
      </w:r>
      <w:proofErr w:type="gramStart"/>
      <w:r w:rsidRPr="00D95A7E">
        <w:rPr>
          <w:rFonts w:ascii="Times New Roman" w:hAnsi="Times New Roman"/>
          <w:sz w:val="28"/>
          <w:szCs w:val="24"/>
          <w:lang w:eastAsia="ru-RU"/>
        </w:rPr>
        <w:t xml:space="preserve">( </w:t>
      </w:r>
      <w:proofErr w:type="gramEnd"/>
      <w:r w:rsidRPr="00D95A7E">
        <w:rPr>
          <w:rFonts w:ascii="Times New Roman" w:hAnsi="Times New Roman"/>
          <w:sz w:val="28"/>
          <w:szCs w:val="24"/>
          <w:lang w:eastAsia="ru-RU"/>
        </w:rPr>
        <w:t>МБУ ДО ДЮСШ «Бердск»)</w:t>
      </w:r>
    </w:p>
    <w:p w:rsidR="00D95A7E" w:rsidRPr="00D95A7E" w:rsidRDefault="00CE1798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5.«Ермак</w:t>
      </w:r>
      <w:r w:rsidR="00D95A7E" w:rsidRPr="00D95A7E">
        <w:rPr>
          <w:rFonts w:ascii="Times New Roman" w:hAnsi="Times New Roman"/>
          <w:sz w:val="28"/>
          <w:szCs w:val="24"/>
          <w:lang w:eastAsia="ru-RU"/>
        </w:rPr>
        <w:t>2004»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6. «Энергия 2004» (МБУДО ДЮСШ «Энергия») 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>7. «Сибирь 2005» (ГАОУ школа интернат)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632"/>
        <w:gridCol w:w="1740"/>
        <w:gridCol w:w="1015"/>
        <w:gridCol w:w="1959"/>
        <w:gridCol w:w="301"/>
        <w:gridCol w:w="2090"/>
        <w:gridCol w:w="864"/>
      </w:tblGrid>
      <w:tr w:rsidR="00D95A7E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159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ЛДС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Матч</w:t>
            </w:r>
          </w:p>
        </w:tc>
        <w:tc>
          <w:tcPr>
            <w:tcW w:w="84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Счет</w:t>
            </w:r>
          </w:p>
        </w:tc>
      </w:tr>
      <w:tr w:rsidR="00D95A7E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Сибирь2005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Кристалл2004</w:t>
            </w:r>
          </w:p>
        </w:tc>
        <w:tc>
          <w:tcPr>
            <w:tcW w:w="845" w:type="dxa"/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7:2</w:t>
            </w:r>
          </w:p>
        </w:tc>
      </w:tr>
      <w:tr w:rsidR="00D95A7E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2C239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Локомотив2004</w:t>
            </w:r>
          </w:p>
        </w:tc>
        <w:tc>
          <w:tcPr>
            <w:tcW w:w="845" w:type="dxa"/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2:5</w:t>
            </w:r>
          </w:p>
        </w:tc>
      </w:tr>
      <w:tr w:rsidR="00D95A7E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«НЦВСМ»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2C239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Энергия2004</w:t>
            </w:r>
          </w:p>
        </w:tc>
        <w:tc>
          <w:tcPr>
            <w:tcW w:w="845" w:type="dxa"/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2:4</w:t>
            </w:r>
          </w:p>
        </w:tc>
      </w:tr>
      <w:tr w:rsidR="002C239E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2C239E" w:rsidRPr="00D95A7E" w:rsidRDefault="002C239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2C239E" w:rsidRPr="00D95A7E" w:rsidRDefault="002C239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701" w:type="dxa"/>
            <w:shd w:val="clear" w:color="auto" w:fill="auto"/>
          </w:tcPr>
          <w:p w:rsidR="002C239E" w:rsidRPr="00D95A7E" w:rsidRDefault="002C239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C239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2C239E" w:rsidRPr="00D95A7E" w:rsidRDefault="002C239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39E" w:rsidRPr="00D95A7E" w:rsidRDefault="002C239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2C239E" w:rsidRPr="00D95A7E" w:rsidRDefault="00011069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</w:t>
            </w:r>
            <w:r w:rsidR="002C2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45" w:type="dxa"/>
            <w:shd w:val="clear" w:color="auto" w:fill="auto"/>
          </w:tcPr>
          <w:p w:rsidR="002C239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4:8</w:t>
            </w:r>
          </w:p>
        </w:tc>
      </w:tr>
      <w:tr w:rsidR="00D95A7E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.11.2018(</w:t>
            </w:r>
            <w:proofErr w:type="spellStart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E21F48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45" w:type="dxa"/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</w:t>
            </w:r>
          </w:p>
        </w:tc>
      </w:tr>
      <w:tr w:rsidR="002C239E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2C239E" w:rsidRPr="00D95A7E" w:rsidRDefault="002C239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2C239E" w:rsidRPr="00D95A7E" w:rsidRDefault="002C239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701" w:type="dxa"/>
            <w:shd w:val="clear" w:color="auto" w:fill="auto"/>
          </w:tcPr>
          <w:p w:rsidR="002C239E" w:rsidRPr="00D95A7E" w:rsidRDefault="002C239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C239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2C239E" w:rsidRPr="00D95A7E" w:rsidRDefault="002C239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39E" w:rsidRPr="00D95A7E" w:rsidRDefault="002C239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2C239E" w:rsidRPr="00D95A7E" w:rsidRDefault="002C239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Локомотив2004</w:t>
            </w:r>
          </w:p>
        </w:tc>
        <w:tc>
          <w:tcPr>
            <w:tcW w:w="845" w:type="dxa"/>
            <w:shd w:val="clear" w:color="auto" w:fill="auto"/>
          </w:tcPr>
          <w:p w:rsidR="002C239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6:6</w:t>
            </w:r>
          </w:p>
        </w:tc>
      </w:tr>
      <w:tr w:rsidR="00D95A7E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95A7E" w:rsidRPr="00D95A7E" w:rsidRDefault="00E6368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09.15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Ермак 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Звезда2004</w:t>
            </w:r>
          </w:p>
        </w:tc>
        <w:tc>
          <w:tcPr>
            <w:tcW w:w="845" w:type="dxa"/>
            <w:shd w:val="clear" w:color="auto" w:fill="auto"/>
          </w:tcPr>
          <w:p w:rsidR="00D95A7E" w:rsidRPr="00D95A7E" w:rsidRDefault="00E6368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3:6</w:t>
            </w:r>
          </w:p>
        </w:tc>
      </w:tr>
      <w:tr w:rsidR="00D95A7E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D95A7E" w:rsidRPr="00D95A7E" w:rsidRDefault="00E21F4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95A7E" w:rsidRPr="00D95A7E" w:rsidRDefault="00E6368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E21F48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E21F48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45" w:type="dxa"/>
            <w:shd w:val="clear" w:color="auto" w:fill="auto"/>
          </w:tcPr>
          <w:p w:rsidR="00D95A7E" w:rsidRPr="00D95A7E" w:rsidRDefault="00E6368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4:3</w:t>
            </w:r>
          </w:p>
        </w:tc>
      </w:tr>
      <w:tr w:rsidR="00D95A7E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6" w:type="dxa"/>
            <w:shd w:val="clear" w:color="auto" w:fill="auto"/>
          </w:tcPr>
          <w:p w:rsidR="00D95A7E" w:rsidRPr="00D95A7E" w:rsidRDefault="00E6368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95A7E" w:rsidRPr="00D95A7E" w:rsidRDefault="00E6368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E63689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E63689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45" w:type="dxa"/>
            <w:shd w:val="clear" w:color="auto" w:fill="auto"/>
          </w:tcPr>
          <w:p w:rsidR="00D95A7E" w:rsidRPr="00D95A7E" w:rsidRDefault="00E6368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1:1</w:t>
            </w:r>
          </w:p>
        </w:tc>
      </w:tr>
      <w:tr w:rsidR="00D95A7E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95A7E" w:rsidRPr="00D95A7E" w:rsidRDefault="00EF109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Лигры2004</w:t>
            </w:r>
          </w:p>
        </w:tc>
        <w:tc>
          <w:tcPr>
            <w:tcW w:w="845" w:type="dxa"/>
            <w:shd w:val="clear" w:color="auto" w:fill="auto"/>
          </w:tcPr>
          <w:p w:rsidR="00D95A7E" w:rsidRPr="00D95A7E" w:rsidRDefault="005134E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2C239E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2C239E" w:rsidRPr="00D95A7E" w:rsidRDefault="002C239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2C239E" w:rsidRPr="00D95A7E" w:rsidRDefault="002C239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701" w:type="dxa"/>
            <w:shd w:val="clear" w:color="auto" w:fill="auto"/>
          </w:tcPr>
          <w:p w:rsidR="002C239E" w:rsidRPr="00D95A7E" w:rsidRDefault="002C239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C239E" w:rsidRPr="00D95A7E" w:rsidRDefault="001B6DD3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13.45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2C239E" w:rsidRPr="00D95A7E" w:rsidRDefault="002C239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39E" w:rsidRPr="00D95A7E" w:rsidRDefault="002C239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2C239E" w:rsidRPr="00D95A7E" w:rsidRDefault="002C239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Кристалл2004</w:t>
            </w:r>
          </w:p>
        </w:tc>
        <w:tc>
          <w:tcPr>
            <w:tcW w:w="845" w:type="dxa"/>
            <w:shd w:val="clear" w:color="auto" w:fill="auto"/>
          </w:tcPr>
          <w:p w:rsidR="002C239E" w:rsidRPr="00D95A7E" w:rsidRDefault="001B6DD3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1:9</w:t>
            </w:r>
          </w:p>
        </w:tc>
      </w:tr>
      <w:tr w:rsidR="00D95A7E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08.15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Сибирь2005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Звезда2004</w:t>
            </w:r>
          </w:p>
        </w:tc>
        <w:tc>
          <w:tcPr>
            <w:tcW w:w="845" w:type="dxa"/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2:2</w:t>
            </w:r>
          </w:p>
        </w:tc>
      </w:tr>
      <w:tr w:rsidR="00D95A7E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45" w:type="dxa"/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7:6</w:t>
            </w:r>
          </w:p>
        </w:tc>
      </w:tr>
      <w:tr w:rsidR="00D95A7E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Энергия2004</w:t>
            </w:r>
          </w:p>
        </w:tc>
        <w:tc>
          <w:tcPr>
            <w:tcW w:w="845" w:type="dxa"/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4:6</w:t>
            </w:r>
          </w:p>
        </w:tc>
      </w:tr>
      <w:tr w:rsidR="00D95A7E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«НЦВСМ»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Сибирь2005</w:t>
            </w:r>
          </w:p>
        </w:tc>
        <w:tc>
          <w:tcPr>
            <w:tcW w:w="845" w:type="dxa"/>
            <w:shd w:val="clear" w:color="auto" w:fill="auto"/>
          </w:tcPr>
          <w:p w:rsidR="00D95A7E" w:rsidRPr="001C7E6D" w:rsidRDefault="001C7E6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3:5</w:t>
            </w:r>
          </w:p>
        </w:tc>
      </w:tr>
      <w:tr w:rsidR="00D95A7E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D95A7E" w:rsidRPr="00D95A7E" w:rsidRDefault="001B3F6A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ЛДС Сибирь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95A7E" w:rsidRPr="00D95A7E" w:rsidRDefault="001B3F6A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Сибирь2005</w:t>
            </w:r>
          </w:p>
        </w:tc>
        <w:tc>
          <w:tcPr>
            <w:tcW w:w="845" w:type="dxa"/>
            <w:shd w:val="clear" w:color="auto" w:fill="auto"/>
          </w:tcPr>
          <w:p w:rsidR="00D95A7E" w:rsidRPr="00D95A7E" w:rsidRDefault="001B3F6A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1:7</w:t>
            </w:r>
          </w:p>
        </w:tc>
      </w:tr>
      <w:tr w:rsidR="00D95A7E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D95A7E" w:rsidRPr="00D95A7E" w:rsidRDefault="00E21F4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95A7E" w:rsidRPr="00D95A7E" w:rsidRDefault="00EF109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E21F48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E21F48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Сибирь2005</w:t>
            </w:r>
          </w:p>
        </w:tc>
        <w:tc>
          <w:tcPr>
            <w:tcW w:w="845" w:type="dxa"/>
            <w:shd w:val="clear" w:color="auto" w:fill="auto"/>
          </w:tcPr>
          <w:p w:rsidR="00D95A7E" w:rsidRPr="00D95A7E" w:rsidRDefault="00EF109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«НЦВСМ»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95A7E" w:rsidRPr="00D95A7E" w:rsidRDefault="00CE179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</w:t>
            </w:r>
            <w:r w:rsidR="00E2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E21F48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45" w:type="dxa"/>
            <w:shd w:val="clear" w:color="auto" w:fill="auto"/>
          </w:tcPr>
          <w:p w:rsidR="00D95A7E" w:rsidRPr="00D95A7E" w:rsidRDefault="00CE179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8:5</w:t>
            </w:r>
          </w:p>
        </w:tc>
      </w:tr>
      <w:tr w:rsidR="00D95A7E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D95A7E" w:rsidRPr="00D95A7E" w:rsidRDefault="002C239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2C239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95A7E" w:rsidRPr="00D95A7E" w:rsidRDefault="005134E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2C239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Звезда2004</w:t>
            </w:r>
          </w:p>
        </w:tc>
        <w:tc>
          <w:tcPr>
            <w:tcW w:w="845" w:type="dxa"/>
            <w:shd w:val="clear" w:color="auto" w:fill="auto"/>
          </w:tcPr>
          <w:p w:rsidR="00D95A7E" w:rsidRPr="00D95A7E" w:rsidRDefault="005134E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2:6</w:t>
            </w:r>
          </w:p>
        </w:tc>
      </w:tr>
      <w:tr w:rsidR="00D95A7E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D95A7E" w:rsidRPr="00D95A7E" w:rsidRDefault="00466BA6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«НЦВСМ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EF109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95A7E" w:rsidRPr="00D95A7E" w:rsidRDefault="005134E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5134E8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5134E8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45" w:type="dxa"/>
            <w:shd w:val="clear" w:color="auto" w:fill="auto"/>
          </w:tcPr>
          <w:p w:rsidR="00D95A7E" w:rsidRPr="00D95A7E" w:rsidRDefault="00EF109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0:10</w:t>
            </w:r>
          </w:p>
        </w:tc>
      </w:tr>
      <w:tr w:rsidR="00D95A7E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6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2C239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95A7E" w:rsidRPr="00D95A7E" w:rsidRDefault="00EF109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2C239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Сибирь2005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2C239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Локомотив2004</w:t>
            </w:r>
          </w:p>
        </w:tc>
        <w:tc>
          <w:tcPr>
            <w:tcW w:w="845" w:type="dxa"/>
            <w:shd w:val="clear" w:color="auto" w:fill="auto"/>
          </w:tcPr>
          <w:p w:rsidR="00D95A7E" w:rsidRPr="00D95A7E" w:rsidRDefault="005134E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8A7FF6">
        <w:trPr>
          <w:trHeight w:val="562"/>
          <w:jc w:val="center"/>
        </w:trPr>
        <w:tc>
          <w:tcPr>
            <w:tcW w:w="9912" w:type="dxa"/>
            <w:gridSpan w:val="8"/>
            <w:shd w:val="clear" w:color="auto" w:fill="auto"/>
          </w:tcPr>
          <w:p w:rsidR="00EF1099" w:rsidRDefault="00EF1099" w:rsidP="00004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 </w:t>
            </w:r>
          </w:p>
        </w:tc>
      </w:tr>
      <w:tr w:rsidR="008F7411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8F7411" w:rsidRPr="00D95A7E" w:rsidRDefault="006374C3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6" w:type="dxa"/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«НЦВСМ</w:t>
            </w:r>
            <w:r w:rsidR="008F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Локомотив2004</w:t>
            </w:r>
          </w:p>
        </w:tc>
        <w:tc>
          <w:tcPr>
            <w:tcW w:w="845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11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8F7411" w:rsidRPr="008F7411" w:rsidRDefault="006374C3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6" w:type="dxa"/>
            <w:shd w:val="clear" w:color="auto" w:fill="auto"/>
          </w:tcPr>
          <w:p w:rsidR="008F7411" w:rsidRPr="00D95A7E" w:rsidRDefault="008F7411" w:rsidP="00FD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D7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Зима-Лето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Сибирь2005</w:t>
            </w:r>
          </w:p>
        </w:tc>
        <w:tc>
          <w:tcPr>
            <w:tcW w:w="845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11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8F7411" w:rsidRPr="00D95A7E" w:rsidRDefault="006374C3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701" w:type="dxa"/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Лигры2004</w:t>
            </w:r>
          </w:p>
        </w:tc>
        <w:tc>
          <w:tcPr>
            <w:tcW w:w="845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11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8F7411" w:rsidRPr="00D95A7E" w:rsidRDefault="006374C3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701" w:type="dxa"/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Сибирь2005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Ермак2004</w:t>
            </w:r>
          </w:p>
        </w:tc>
        <w:tc>
          <w:tcPr>
            <w:tcW w:w="845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11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8F7411" w:rsidRPr="00D95A7E" w:rsidRDefault="006374C3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96" w:type="dxa"/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701" w:type="dxa"/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Локомотив2004</w:t>
            </w:r>
          </w:p>
        </w:tc>
        <w:tc>
          <w:tcPr>
            <w:tcW w:w="845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11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8F7411" w:rsidRPr="00D95A7E" w:rsidRDefault="006374C3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701" w:type="dxa"/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Энергия2004</w:t>
            </w:r>
          </w:p>
        </w:tc>
        <w:tc>
          <w:tcPr>
            <w:tcW w:w="845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11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8F7411" w:rsidRPr="00D95A7E" w:rsidRDefault="006374C3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6" w:type="dxa"/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701" w:type="dxa"/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</w:tcPr>
          <w:p w:rsidR="008F7411" w:rsidRPr="00D95A7E" w:rsidRDefault="00FD7678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Ермак2004</w:t>
            </w:r>
          </w:p>
        </w:tc>
        <w:tc>
          <w:tcPr>
            <w:tcW w:w="845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11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8F7411" w:rsidRPr="00D95A7E" w:rsidRDefault="006374C3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701" w:type="dxa"/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Лигры2004</w:t>
            </w:r>
          </w:p>
        </w:tc>
        <w:tc>
          <w:tcPr>
            <w:tcW w:w="845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F7411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8F7411" w:rsidRPr="00D95A7E" w:rsidRDefault="006374C3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701" w:type="dxa"/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Звезда2004</w:t>
            </w:r>
          </w:p>
        </w:tc>
        <w:tc>
          <w:tcPr>
            <w:tcW w:w="845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11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8F7411" w:rsidRPr="008F7411" w:rsidRDefault="003E6E20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6" w:type="dxa"/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«НЦВСМ»</w:t>
            </w:r>
          </w:p>
        </w:tc>
        <w:tc>
          <w:tcPr>
            <w:tcW w:w="1701" w:type="dxa"/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Ермак2004</w:t>
            </w:r>
          </w:p>
        </w:tc>
        <w:tc>
          <w:tcPr>
            <w:tcW w:w="845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11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8F7411" w:rsidRPr="00D95A7E" w:rsidRDefault="00DB130A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701" w:type="dxa"/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 2004</w:t>
            </w:r>
          </w:p>
        </w:tc>
        <w:tc>
          <w:tcPr>
            <w:tcW w:w="845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11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8F7411" w:rsidRPr="00D95A7E" w:rsidRDefault="00DB130A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6" w:type="dxa"/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701" w:type="dxa"/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Кристалл2004</w:t>
            </w:r>
          </w:p>
        </w:tc>
        <w:tc>
          <w:tcPr>
            <w:tcW w:w="845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11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8F7411" w:rsidRPr="00D95A7E" w:rsidRDefault="00DB130A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701" w:type="dxa"/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Кристалл2004</w:t>
            </w:r>
          </w:p>
        </w:tc>
        <w:tc>
          <w:tcPr>
            <w:tcW w:w="845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11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8F7411" w:rsidRPr="00D95A7E" w:rsidRDefault="00DB130A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701" w:type="dxa"/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8F7411" w:rsidRPr="00D95A7E" w:rsidRDefault="00466BA6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Сибирь2005</w:t>
            </w:r>
          </w:p>
        </w:tc>
        <w:tc>
          <w:tcPr>
            <w:tcW w:w="845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11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8F7411" w:rsidRPr="00D95A7E" w:rsidRDefault="00DB130A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6" w:type="dxa"/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701" w:type="dxa"/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Сибирь2005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Лигры2004</w:t>
            </w:r>
          </w:p>
        </w:tc>
        <w:tc>
          <w:tcPr>
            <w:tcW w:w="845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11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8F7411" w:rsidRPr="00D95A7E" w:rsidRDefault="00DB130A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6" w:type="dxa"/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701" w:type="dxa"/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Ермак2004</w:t>
            </w:r>
          </w:p>
        </w:tc>
        <w:tc>
          <w:tcPr>
            <w:tcW w:w="845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11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8F7411" w:rsidRPr="00D95A7E" w:rsidRDefault="00DB130A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6" w:type="dxa"/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701" w:type="dxa"/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Сибирь2005</w:t>
            </w:r>
          </w:p>
        </w:tc>
        <w:tc>
          <w:tcPr>
            <w:tcW w:w="845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11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8F7411" w:rsidRPr="00D95A7E" w:rsidRDefault="00DB130A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6" w:type="dxa"/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«НЦВСМ»</w:t>
            </w:r>
          </w:p>
        </w:tc>
        <w:tc>
          <w:tcPr>
            <w:tcW w:w="1701" w:type="dxa"/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Кристалл2004</w:t>
            </w:r>
          </w:p>
        </w:tc>
        <w:tc>
          <w:tcPr>
            <w:tcW w:w="845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11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8F7411" w:rsidRPr="00D95A7E" w:rsidRDefault="003E6E20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6" w:type="dxa"/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701" w:type="dxa"/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Сибирь2005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Энергия2004</w:t>
            </w:r>
          </w:p>
        </w:tc>
        <w:tc>
          <w:tcPr>
            <w:tcW w:w="845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11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8F7411" w:rsidRPr="00D95A7E" w:rsidRDefault="00DB130A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6" w:type="dxa"/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701" w:type="dxa"/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</w:tcPr>
          <w:p w:rsidR="008F7411" w:rsidRPr="00D95A7E" w:rsidRDefault="008D2CE7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Ермак2004</w:t>
            </w:r>
          </w:p>
        </w:tc>
        <w:tc>
          <w:tcPr>
            <w:tcW w:w="845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11" w:rsidRPr="00D95A7E" w:rsidTr="00E63689">
        <w:trPr>
          <w:jc w:val="center"/>
        </w:trPr>
        <w:tc>
          <w:tcPr>
            <w:tcW w:w="526" w:type="dxa"/>
            <w:shd w:val="clear" w:color="auto" w:fill="auto"/>
          </w:tcPr>
          <w:p w:rsidR="008F7411" w:rsidRPr="00D95A7E" w:rsidRDefault="003E6E20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6" w:type="dxa"/>
            <w:shd w:val="clear" w:color="auto" w:fill="auto"/>
          </w:tcPr>
          <w:p w:rsidR="008F7411" w:rsidRPr="00D95A7E" w:rsidRDefault="006374C3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701" w:type="dxa"/>
            <w:shd w:val="clear" w:color="auto" w:fill="auto"/>
          </w:tcPr>
          <w:p w:rsidR="008F7411" w:rsidRPr="00D95A7E" w:rsidRDefault="006374C3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8F7411" w:rsidRPr="00D95A7E" w:rsidRDefault="006374C3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Звезда2004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</w:tcPr>
          <w:p w:rsidR="008F7411" w:rsidRPr="00D95A7E" w:rsidRDefault="006374C3" w:rsidP="008F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Локомотив2004</w:t>
            </w:r>
          </w:p>
        </w:tc>
        <w:tc>
          <w:tcPr>
            <w:tcW w:w="845" w:type="dxa"/>
            <w:shd w:val="clear" w:color="auto" w:fill="auto"/>
          </w:tcPr>
          <w:p w:rsidR="008F7411" w:rsidRPr="00D95A7E" w:rsidRDefault="008F7411" w:rsidP="008F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9912" w:type="dxa"/>
            <w:gridSpan w:val="8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тура и уточнение даты матчей второго круга будет возможно после окончания первого круга Первенства СДФО, так как календарь электронный и зависит от распределения мест.</w:t>
            </w:r>
          </w:p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матчей второго круга запланировано на 10 февраля</w:t>
            </w:r>
          </w:p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13-14,20-21,27-28 апреля-даты для проведения перенесённых матчей</w:t>
            </w:r>
          </w:p>
        </w:tc>
      </w:tr>
    </w:tbl>
    <w:p w:rsid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9FA" w:rsidRPr="00D95A7E" w:rsidRDefault="00EB19FA" w:rsidP="00D95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4"/>
          <w:szCs w:val="24"/>
          <w:lang w:eastAsia="ru-RU"/>
        </w:rPr>
        <w:t xml:space="preserve">* Указанные в календаре даты могут корректироваться принимающей стороной, по согласованию с командой соперника и главным судьей, в зависимости от загруженности ЛДС. Даты игр могут не совпадать с началом тура в силу объективных причин: календарные матчи первенства России, отсутствие по болезни более 50% заявочного списка команды, при наличии справки от врача.  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4"/>
          <w:szCs w:val="24"/>
          <w:lang w:eastAsia="ru-RU"/>
        </w:rPr>
        <w:t xml:space="preserve">Анонс и результаты матчей будут своевременно выкладываться на сайт </w:t>
      </w:r>
      <w:proofErr w:type="spellStart"/>
      <w:r w:rsidR="008C1C4C">
        <w:rPr>
          <w:rFonts w:ascii="Times New Roman" w:eastAsia="Times New Roman" w:hAnsi="Times New Roman"/>
          <w:sz w:val="24"/>
          <w:szCs w:val="24"/>
          <w:lang w:val="en-US" w:eastAsia="ru-RU"/>
        </w:rPr>
        <w:t>novosib</w:t>
      </w:r>
      <w:proofErr w:type="spellEnd"/>
      <w:r w:rsidR="008C1C4C" w:rsidRPr="008C1C4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C1C4C">
        <w:rPr>
          <w:rFonts w:ascii="Times New Roman" w:eastAsia="Times New Roman" w:hAnsi="Times New Roman"/>
          <w:sz w:val="24"/>
          <w:szCs w:val="24"/>
          <w:lang w:val="en-US" w:eastAsia="ru-RU"/>
        </w:rPr>
        <w:t>sport</w:t>
      </w:r>
      <w:r w:rsidRPr="00D95A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8C1C4C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D95A7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2971" w:rsidRDefault="00842971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B8" w:rsidRDefault="00EE0EB8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0EB8" w:rsidRDefault="00EE0EB8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0EB8" w:rsidRDefault="00EE0EB8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2EE5" w:rsidRDefault="00A72EE5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F4F" w:rsidRDefault="00004F4F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F4F" w:rsidRDefault="00004F4F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F4F" w:rsidRDefault="00004F4F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F4F" w:rsidRDefault="00004F4F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F4F" w:rsidRDefault="00004F4F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F4F" w:rsidRDefault="00004F4F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F4F" w:rsidRDefault="00004F4F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F4F" w:rsidRDefault="00004F4F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F4F" w:rsidRDefault="00004F4F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b/>
          <w:sz w:val="28"/>
          <w:szCs w:val="28"/>
          <w:lang w:eastAsia="ru-RU"/>
        </w:rPr>
        <w:t>Дивизион «МЛАДШИЕ ЮНИОРЫ 2005 г.р.»:</w:t>
      </w: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4"/>
          <w:szCs w:val="24"/>
          <w:lang w:eastAsia="ru-RU"/>
        </w:rPr>
        <w:t>УЧАСТНИКИ:</w:t>
      </w: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1. «Звезда 2005» </w:t>
      </w:r>
      <w:proofErr w:type="gramStart"/>
      <w:r w:rsidRPr="00D95A7E">
        <w:rPr>
          <w:rFonts w:ascii="Times New Roman" w:hAnsi="Times New Roman"/>
          <w:sz w:val="28"/>
          <w:szCs w:val="24"/>
          <w:lang w:eastAsia="ru-RU"/>
        </w:rPr>
        <w:t xml:space="preserve">( </w:t>
      </w:r>
      <w:proofErr w:type="gramEnd"/>
      <w:r w:rsidRPr="00D95A7E">
        <w:rPr>
          <w:rFonts w:ascii="Times New Roman" w:hAnsi="Times New Roman"/>
          <w:sz w:val="28"/>
          <w:szCs w:val="24"/>
          <w:lang w:eastAsia="ru-RU"/>
        </w:rPr>
        <w:t>МАУ СДЮСШОР «ЦЗВС»)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>2. «Локомотив 2005» (МАУ СДЮСШОР «ЦЗВС»)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>3. «Олимпия 2005 » (МАУ СШ « Олимпия»)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4. «Кристалл 2005» </w:t>
      </w:r>
      <w:proofErr w:type="gramStart"/>
      <w:r w:rsidRPr="00D95A7E">
        <w:rPr>
          <w:rFonts w:ascii="Times New Roman" w:hAnsi="Times New Roman"/>
          <w:sz w:val="28"/>
          <w:szCs w:val="24"/>
          <w:lang w:eastAsia="ru-RU"/>
        </w:rPr>
        <w:t xml:space="preserve">( </w:t>
      </w:r>
      <w:proofErr w:type="gramEnd"/>
      <w:r w:rsidRPr="00D95A7E">
        <w:rPr>
          <w:rFonts w:ascii="Times New Roman" w:hAnsi="Times New Roman"/>
          <w:sz w:val="28"/>
          <w:szCs w:val="24"/>
          <w:lang w:eastAsia="ru-RU"/>
        </w:rPr>
        <w:t>МБУ ДО ДЮСШ «Бердск»)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>5. «Сибирь 2006» (ГАОУ школа-интернат)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6. «Штурм 2006» (ДЮХШ </w:t>
      </w:r>
      <w:proofErr w:type="spellStart"/>
      <w:r w:rsidRPr="00D95A7E">
        <w:rPr>
          <w:rFonts w:ascii="Times New Roman" w:hAnsi="Times New Roman"/>
          <w:sz w:val="28"/>
          <w:szCs w:val="24"/>
          <w:lang w:eastAsia="ru-RU"/>
        </w:rPr>
        <w:t>Коченёвского</w:t>
      </w:r>
      <w:proofErr w:type="spellEnd"/>
      <w:r w:rsidRPr="00D95A7E">
        <w:rPr>
          <w:rFonts w:ascii="Times New Roman" w:hAnsi="Times New Roman"/>
          <w:sz w:val="28"/>
          <w:szCs w:val="24"/>
          <w:lang w:eastAsia="ru-RU"/>
        </w:rPr>
        <w:t xml:space="preserve"> района)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>7. «Звезда 2006»(МАУ СДЮСШОР «ЦЗВС</w:t>
      </w:r>
      <w:r w:rsidR="008C1C4C">
        <w:rPr>
          <w:rFonts w:ascii="Times New Roman" w:hAnsi="Times New Roman"/>
          <w:sz w:val="28"/>
          <w:szCs w:val="24"/>
          <w:lang w:val="en-US" w:eastAsia="ru-RU"/>
        </w:rPr>
        <w:t>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1662"/>
        <w:gridCol w:w="1723"/>
        <w:gridCol w:w="949"/>
        <w:gridCol w:w="1954"/>
        <w:gridCol w:w="372"/>
        <w:gridCol w:w="2016"/>
        <w:gridCol w:w="805"/>
      </w:tblGrid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162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ЛДС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Матч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Счет</w:t>
            </w: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shd w:val="clear" w:color="auto" w:fill="auto"/>
          </w:tcPr>
          <w:p w:rsidR="00D95A7E" w:rsidRPr="00D95A7E" w:rsidRDefault="00EF660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м/а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BC189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Сибирь2006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Штурм2006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BC189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9:0</w:t>
            </w: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BC189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Звезда2005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Кристалл2005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BC189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2:5</w:t>
            </w: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shd w:val="clear" w:color="auto" w:fill="auto"/>
          </w:tcPr>
          <w:p w:rsidR="00D95A7E" w:rsidRPr="00D95A7E" w:rsidRDefault="00BC189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BC189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BC189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Звезда2006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BC189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Олимпия2005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BC189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16:1</w:t>
            </w: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17.10.2018(ср)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Звезда2005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Звезда2006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011069" w:rsidP="000110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9:1</w:t>
            </w: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Штурм2006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Олимпия2005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7:4</w:t>
            </w: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Звезда2006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Локомотив2005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9:3</w:t>
            </w: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Локомотив2005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Сибирь2006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1:8</w:t>
            </w: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5" w:type="dxa"/>
            <w:shd w:val="clear" w:color="auto" w:fill="auto"/>
          </w:tcPr>
          <w:p w:rsidR="00D95A7E" w:rsidRPr="00D95A7E" w:rsidRDefault="00E6368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E6368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E63689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E63689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E6368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1:6</w:t>
            </w: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555ACC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Локомотив2005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Олимпия2005</w:t>
            </w:r>
          </w:p>
        </w:tc>
        <w:tc>
          <w:tcPr>
            <w:tcW w:w="787" w:type="dxa"/>
            <w:shd w:val="clear" w:color="auto" w:fill="auto"/>
          </w:tcPr>
          <w:p w:rsidR="00D95A7E" w:rsidRPr="00555ACC" w:rsidRDefault="00555ACC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E6368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Кристалл2005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Локомотив2005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E6368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9:2</w:t>
            </w: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5" w:type="dxa"/>
            <w:shd w:val="clear" w:color="auto" w:fill="auto"/>
          </w:tcPr>
          <w:p w:rsidR="00D95A7E" w:rsidRPr="00D95A7E" w:rsidRDefault="00EF660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м/а 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EF660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.11.2018(</w:t>
            </w:r>
            <w:proofErr w:type="spellStart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EF660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Сибирь2006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Звезда2005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EF660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3:0</w:t>
            </w: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EF660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Штурм2006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Кристалл2005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EF660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4:1</w:t>
            </w: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EF660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EF660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Локомотив2005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Звезда2005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EF660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0:7</w:t>
            </w: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5" w:type="dxa"/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Кристалл2005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787" w:type="dxa"/>
            <w:shd w:val="clear" w:color="auto" w:fill="auto"/>
          </w:tcPr>
          <w:p w:rsidR="00D95A7E" w:rsidRPr="001C7E6D" w:rsidRDefault="001C7E6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</w:t>
            </w: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Штурм2006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Локомотив2005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13:2</w:t>
            </w: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5" w:type="dxa"/>
            <w:shd w:val="clear" w:color="auto" w:fill="auto"/>
          </w:tcPr>
          <w:p w:rsidR="00D95A7E" w:rsidRPr="00D95A7E" w:rsidRDefault="00380E2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ЛДС Сибирь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380E2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Сибирь2006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Олимпия2005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380E2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10:2</w:t>
            </w: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380E2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Кристалл2005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Звезда2006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380E2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3:0</w:t>
            </w: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E34DD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Звезда2006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Сибирь2006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E34DD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F43AC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.12.2018(</w:t>
            </w:r>
            <w:proofErr w:type="spellStart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F43AC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Звезда2005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Штурм2006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F43AC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4:1</w:t>
            </w: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5" w:type="dxa"/>
            <w:shd w:val="clear" w:color="auto" w:fill="auto"/>
          </w:tcPr>
          <w:p w:rsidR="00D95A7E" w:rsidRPr="00D95A7E" w:rsidRDefault="0011313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5D1286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Олимпия2005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Звезда2005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5D1286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1:9</w:t>
            </w: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E34DD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 2005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Сибирь2006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E34DD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11313E">
        <w:trPr>
          <w:trHeight w:val="562"/>
          <w:jc w:val="center"/>
        </w:trPr>
        <w:tc>
          <w:tcPr>
            <w:tcW w:w="9912" w:type="dxa"/>
            <w:gridSpan w:val="8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 </w:t>
            </w: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D95A7E" w:rsidRPr="00D95A7E" w:rsidRDefault="003E6E2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3E6E2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3E6E20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Звезда2006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3E6E20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Олимпия2005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D95A7E" w:rsidRPr="00D95A7E" w:rsidRDefault="003E6E2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3E6E2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3E6E20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Локомотив2005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3E6E20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Кристалл2005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D95A7E" w:rsidRPr="00D95A7E" w:rsidRDefault="003E6E2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3E6E2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3E6E20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Локомотив2005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3E6E20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Звезда2006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3E6E20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16.02.2019</w:t>
            </w:r>
            <w:r w:rsidR="00A6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6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="00A6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Звезда2006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Штурм2006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Локомотив2005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Олимпия2005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Штурм2006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Сибирь2006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Штурм2006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Олимпия2005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Сибирь2006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Локомотив2005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Звезда2006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Звезда2005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Локомотив2005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Штурм2006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D95A7E" w:rsidRPr="00D95A7E" w:rsidRDefault="002845C7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Звезда2005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A6457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Олимпия2005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D95A7E" w:rsidRPr="00D95A7E" w:rsidRDefault="002845C7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2845C7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2845C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Сибирь2006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2845C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Олимпия2005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D95A7E" w:rsidRPr="00D95A7E" w:rsidRDefault="002659C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2659C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2659C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Звезда2005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2659C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Сибирь2006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D95A7E" w:rsidRPr="00D95A7E" w:rsidRDefault="002659C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2659C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2659C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Кристалл2005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2659C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Штурм2006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D95A7E" w:rsidRPr="00D95A7E" w:rsidRDefault="002659C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2659C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2659C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Штурм2006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2659C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Звезда2005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9C5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2659C5" w:rsidRPr="00D95A7E" w:rsidRDefault="002659C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2659C5" w:rsidRDefault="002659C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2659C5" w:rsidRDefault="0011313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2659C5" w:rsidRPr="00D95A7E" w:rsidRDefault="002659C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2659C5" w:rsidRDefault="002659C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Звезда2006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C5" w:rsidRPr="00D95A7E" w:rsidRDefault="002659C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2659C5" w:rsidRDefault="002659C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Кристалл2005</w:t>
            </w:r>
          </w:p>
        </w:tc>
        <w:tc>
          <w:tcPr>
            <w:tcW w:w="787" w:type="dxa"/>
            <w:shd w:val="clear" w:color="auto" w:fill="auto"/>
          </w:tcPr>
          <w:p w:rsidR="002659C5" w:rsidRPr="00D95A7E" w:rsidRDefault="002659C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D95A7E" w:rsidRPr="00D95A7E" w:rsidRDefault="002659C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2659C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2659C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Кристалл2005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2659C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Олимпия2005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D95A7E" w:rsidRPr="00D95A7E" w:rsidRDefault="002659C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2659C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2659C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Звезда2005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2659C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Локомотив2005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D95A7E" w:rsidRPr="00D95A7E" w:rsidRDefault="0011313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11313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11313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Сибирь2006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11313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Звезда2006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D95A7E" w:rsidRPr="00D95A7E" w:rsidRDefault="0011313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11313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11313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Кристалл2005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11313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Звезда2005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11313E">
        <w:trPr>
          <w:jc w:val="center"/>
        </w:trPr>
        <w:tc>
          <w:tcPr>
            <w:tcW w:w="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D95A7E" w:rsidRPr="00D95A7E" w:rsidRDefault="0011313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11313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11313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Сибирь2006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11313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Кристалл2005</w:t>
            </w:r>
          </w:p>
        </w:tc>
        <w:tc>
          <w:tcPr>
            <w:tcW w:w="787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11313E">
        <w:trPr>
          <w:jc w:val="center"/>
        </w:trPr>
        <w:tc>
          <w:tcPr>
            <w:tcW w:w="9912" w:type="dxa"/>
            <w:gridSpan w:val="8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тура и уточнение даты матчей второго круга будет возможно после окончания первого круга Первенства СДФО, так как календарь электронный и зависит от распределения мест.</w:t>
            </w:r>
          </w:p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матчей второго круга запланировано на 10 февраля</w:t>
            </w:r>
          </w:p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13-14,20-21,27-28 апреля-даты для проведения перенесённых матчей</w:t>
            </w:r>
          </w:p>
        </w:tc>
      </w:tr>
    </w:tbl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4"/>
          <w:szCs w:val="24"/>
          <w:lang w:eastAsia="ru-RU"/>
        </w:rPr>
        <w:t xml:space="preserve">* Указанные в календаре даты могут корректироваться принимающей стороной, по согласованию с командой соперника и главным судьей, в зависимости от загруженности ЛДС. Даты игр могут не совпадать с началом тура в силу объективных причин: календарные матчи первенства России, отсутствие по болезни более 50% заявочного списка команды, при наличии справки от врача.  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4"/>
          <w:szCs w:val="24"/>
          <w:lang w:eastAsia="ru-RU"/>
        </w:rPr>
        <w:t xml:space="preserve">Анонс и результаты матчей будут своевременно выкладываться на сайт </w:t>
      </w:r>
      <w:proofErr w:type="spellStart"/>
      <w:r w:rsidR="008C1C4C">
        <w:rPr>
          <w:rFonts w:ascii="Times New Roman" w:eastAsia="Times New Roman" w:hAnsi="Times New Roman"/>
          <w:sz w:val="24"/>
          <w:szCs w:val="24"/>
          <w:lang w:val="en-US" w:eastAsia="ru-RU"/>
        </w:rPr>
        <w:t>novosib</w:t>
      </w:r>
      <w:proofErr w:type="spellEnd"/>
      <w:r w:rsidR="008C1C4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8C1C4C">
        <w:rPr>
          <w:rFonts w:ascii="Times New Roman" w:eastAsia="Times New Roman" w:hAnsi="Times New Roman"/>
          <w:sz w:val="24"/>
          <w:szCs w:val="24"/>
          <w:lang w:eastAsia="ru-RU"/>
        </w:rPr>
        <w:t>sport</w:t>
      </w:r>
      <w:proofErr w:type="spellEnd"/>
      <w:r w:rsidR="008C1C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C1C4C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1069" w:rsidRDefault="00011069" w:rsidP="000110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1069" w:rsidRDefault="00011069" w:rsidP="000110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5ACC" w:rsidRDefault="00555ACC" w:rsidP="000110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5ACC" w:rsidRDefault="00555ACC" w:rsidP="000110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5ACC" w:rsidRDefault="00555ACC" w:rsidP="000110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5ACC" w:rsidRDefault="00555ACC" w:rsidP="000110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5ACC" w:rsidRDefault="00555ACC" w:rsidP="000110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5ACC" w:rsidRDefault="00555ACC" w:rsidP="000110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689" w:rsidRDefault="00E63689" w:rsidP="000110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689" w:rsidRDefault="00E63689" w:rsidP="000110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689" w:rsidRDefault="00E63689" w:rsidP="000110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689" w:rsidRDefault="00E63689" w:rsidP="000110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4DD0" w:rsidRDefault="00E34DD0" w:rsidP="000110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689" w:rsidRDefault="00E63689" w:rsidP="000110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0110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A7E">
        <w:rPr>
          <w:rFonts w:ascii="Times New Roman" w:eastAsia="Times New Roman" w:hAnsi="Times New Roman"/>
          <w:b/>
          <w:sz w:val="24"/>
          <w:szCs w:val="24"/>
          <w:lang w:eastAsia="ru-RU"/>
        </w:rPr>
        <w:t>Дивизион «СТАРШИЕ ЮНОШИ 2006 г.р.»:</w:t>
      </w: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4"/>
          <w:szCs w:val="24"/>
          <w:lang w:eastAsia="ru-RU"/>
        </w:rPr>
        <w:t>УЧАСТНИКИ:</w:t>
      </w: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1. «Штурм-2 2006» (ДЮХШ </w:t>
      </w:r>
      <w:proofErr w:type="spellStart"/>
      <w:r w:rsidRPr="00D95A7E">
        <w:rPr>
          <w:rFonts w:ascii="Times New Roman" w:hAnsi="Times New Roman"/>
          <w:sz w:val="28"/>
          <w:szCs w:val="24"/>
          <w:lang w:eastAsia="ru-RU"/>
        </w:rPr>
        <w:t>Коченёвского</w:t>
      </w:r>
      <w:proofErr w:type="spellEnd"/>
      <w:r w:rsidRPr="00D95A7E">
        <w:rPr>
          <w:rFonts w:ascii="Times New Roman" w:hAnsi="Times New Roman"/>
          <w:sz w:val="28"/>
          <w:szCs w:val="24"/>
          <w:lang w:eastAsia="ru-RU"/>
        </w:rPr>
        <w:t xml:space="preserve"> района) 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2. «Энергия 2006» (МБУДО ДЮСШ «Энергия») 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>3. «</w:t>
      </w:r>
      <w:proofErr w:type="spellStart"/>
      <w:r w:rsidRPr="00D95A7E">
        <w:rPr>
          <w:rFonts w:ascii="Times New Roman" w:hAnsi="Times New Roman"/>
          <w:sz w:val="28"/>
          <w:szCs w:val="24"/>
          <w:lang w:eastAsia="ru-RU"/>
        </w:rPr>
        <w:t>Лигры</w:t>
      </w:r>
      <w:proofErr w:type="spellEnd"/>
      <w:r w:rsidRPr="00D95A7E">
        <w:rPr>
          <w:rFonts w:ascii="Times New Roman" w:hAnsi="Times New Roman"/>
          <w:sz w:val="28"/>
          <w:szCs w:val="24"/>
          <w:lang w:eastAsia="ru-RU"/>
        </w:rPr>
        <w:t xml:space="preserve"> 2006» (МАУ СДЮСШОР «ЦЗВС)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4.  ХК «Титаны 2006» 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>5. «Локомотив 2007» (МАУ СДЮСШОР «ЦЗВС»)</w:t>
      </w:r>
    </w:p>
    <w:p w:rsidR="00D95A7E" w:rsidRPr="00D95A7E" w:rsidRDefault="007C1642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6. «Звезда 2007»(МАУ СДЮСШОР «ЦЗВС»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D95A7E" w:rsidRPr="00D95A7E">
        <w:rPr>
          <w:rFonts w:ascii="Times New Roman" w:hAnsi="Times New Roman"/>
          <w:sz w:val="28"/>
          <w:szCs w:val="24"/>
          <w:lang w:eastAsia="ru-RU"/>
        </w:rPr>
        <w:t>)</w:t>
      </w:r>
      <w:proofErr w:type="gramEnd"/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>7. «Сибирь 2007» (ГАОУ школа-интернат)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1752"/>
        <w:gridCol w:w="1861"/>
        <w:gridCol w:w="931"/>
        <w:gridCol w:w="1905"/>
        <w:gridCol w:w="329"/>
        <w:gridCol w:w="1929"/>
        <w:gridCol w:w="781"/>
      </w:tblGrid>
      <w:tr w:rsidR="00D95A7E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171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ЛДС</w:t>
            </w:r>
          </w:p>
        </w:tc>
        <w:tc>
          <w:tcPr>
            <w:tcW w:w="182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1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Матч</w:t>
            </w:r>
          </w:p>
        </w:tc>
        <w:tc>
          <w:tcPr>
            <w:tcW w:w="76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Счет</w:t>
            </w:r>
          </w:p>
        </w:tc>
      </w:tr>
      <w:tr w:rsidR="00D95A7E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82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 2006</w:t>
            </w:r>
          </w:p>
        </w:tc>
        <w:tc>
          <w:tcPr>
            <w:tcW w:w="764" w:type="dxa"/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5:3</w:t>
            </w:r>
          </w:p>
        </w:tc>
      </w:tr>
      <w:tr w:rsidR="00D95A7E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820" w:type="dxa"/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20.10.2018(</w:t>
            </w:r>
            <w:proofErr w:type="spellStart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Локомотив2007</w:t>
            </w:r>
          </w:p>
        </w:tc>
        <w:tc>
          <w:tcPr>
            <w:tcW w:w="764" w:type="dxa"/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0:7</w:t>
            </w:r>
          </w:p>
        </w:tc>
      </w:tr>
      <w:tr w:rsidR="00D95A7E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D95A7E" w:rsidRPr="00D95A7E" w:rsidRDefault="00A00DD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D95A7E" w:rsidRPr="00D95A7E" w:rsidRDefault="00A00DD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Лигры2006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Титаны2006</w:t>
            </w:r>
          </w:p>
        </w:tc>
        <w:tc>
          <w:tcPr>
            <w:tcW w:w="764" w:type="dxa"/>
            <w:shd w:val="clear" w:color="auto" w:fill="auto"/>
          </w:tcPr>
          <w:p w:rsidR="00D95A7E" w:rsidRPr="00D95A7E" w:rsidRDefault="0001106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</w:t>
            </w:r>
          </w:p>
        </w:tc>
      </w:tr>
      <w:tr w:rsidR="00D95A7E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«СКА»</w:t>
            </w:r>
          </w:p>
        </w:tc>
        <w:tc>
          <w:tcPr>
            <w:tcW w:w="182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D95A7E" w:rsidRPr="00D95A7E" w:rsidRDefault="00E34DD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7C1642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Титаны2006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7C1642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64" w:type="dxa"/>
            <w:shd w:val="clear" w:color="auto" w:fill="auto"/>
          </w:tcPr>
          <w:p w:rsidR="00D95A7E" w:rsidRPr="00D95A7E" w:rsidRDefault="00E34DD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82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D95A7E" w:rsidRPr="00D95A7E" w:rsidRDefault="00A00DD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Лигры2006</w:t>
            </w:r>
          </w:p>
        </w:tc>
        <w:tc>
          <w:tcPr>
            <w:tcW w:w="764" w:type="dxa"/>
            <w:shd w:val="clear" w:color="auto" w:fill="auto"/>
          </w:tcPr>
          <w:p w:rsidR="00D95A7E" w:rsidRPr="00D95A7E" w:rsidRDefault="00A00DD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5:1</w:t>
            </w:r>
          </w:p>
        </w:tc>
      </w:tr>
      <w:tr w:rsidR="00D95A7E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D95A7E" w:rsidRPr="00D95A7E" w:rsidRDefault="00A00DD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м/а 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820" w:type="dxa"/>
            <w:shd w:val="clear" w:color="auto" w:fill="auto"/>
          </w:tcPr>
          <w:p w:rsidR="00D95A7E" w:rsidRPr="00D95A7E" w:rsidRDefault="00A00DD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.10.2018(</w:t>
            </w:r>
            <w:proofErr w:type="spellStart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D95A7E" w:rsidRPr="00D95A7E" w:rsidRDefault="00A00DD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Энергия2006</w:t>
            </w:r>
          </w:p>
        </w:tc>
        <w:tc>
          <w:tcPr>
            <w:tcW w:w="764" w:type="dxa"/>
            <w:shd w:val="clear" w:color="auto" w:fill="auto"/>
          </w:tcPr>
          <w:p w:rsidR="00D95A7E" w:rsidRPr="00D95A7E" w:rsidRDefault="00A00DD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5:1</w:t>
            </w:r>
          </w:p>
        </w:tc>
      </w:tr>
      <w:tr w:rsidR="00D95A7E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182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D95A7E" w:rsidRPr="00D95A7E" w:rsidRDefault="00E6368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 2006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7C1642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64" w:type="dxa"/>
            <w:shd w:val="clear" w:color="auto" w:fill="auto"/>
          </w:tcPr>
          <w:p w:rsidR="00D95A7E" w:rsidRPr="00D95A7E" w:rsidRDefault="00E6368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1:3</w:t>
            </w:r>
          </w:p>
        </w:tc>
      </w:tr>
      <w:tr w:rsidR="00D95A7E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«НЦВСМ»</w:t>
            </w:r>
          </w:p>
        </w:tc>
        <w:tc>
          <w:tcPr>
            <w:tcW w:w="182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D95A7E" w:rsidRPr="00D95A7E" w:rsidRDefault="00E6368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Лигры2006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Сибирь2007</w:t>
            </w:r>
          </w:p>
        </w:tc>
        <w:tc>
          <w:tcPr>
            <w:tcW w:w="764" w:type="dxa"/>
            <w:shd w:val="clear" w:color="auto" w:fill="auto"/>
          </w:tcPr>
          <w:p w:rsidR="00D95A7E" w:rsidRPr="00D95A7E" w:rsidRDefault="00E6368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3:4</w:t>
            </w:r>
          </w:p>
        </w:tc>
      </w:tr>
      <w:tr w:rsidR="00D95A7E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DC6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.2018(</w:t>
            </w:r>
            <w:proofErr w:type="spellStart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Титаны2006</w:t>
            </w:r>
          </w:p>
        </w:tc>
        <w:tc>
          <w:tcPr>
            <w:tcW w:w="764" w:type="dxa"/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</w:t>
            </w:r>
          </w:p>
        </w:tc>
      </w:tr>
      <w:tr w:rsidR="00D95A7E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shd w:val="clear" w:color="auto" w:fill="auto"/>
          </w:tcPr>
          <w:p w:rsidR="00D95A7E" w:rsidRPr="00D95A7E" w:rsidRDefault="00B31CBA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D95A7E" w:rsidRPr="00D95A7E" w:rsidRDefault="00EF660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7C1642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Локомотив2007</w:t>
            </w:r>
          </w:p>
        </w:tc>
        <w:tc>
          <w:tcPr>
            <w:tcW w:w="764" w:type="dxa"/>
            <w:shd w:val="clear" w:color="auto" w:fill="auto"/>
          </w:tcPr>
          <w:p w:rsidR="00D95A7E" w:rsidRPr="00D95A7E" w:rsidRDefault="00EF660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1:5</w:t>
            </w:r>
          </w:p>
        </w:tc>
      </w:tr>
      <w:tr w:rsidR="00D95A7E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82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D95A7E" w:rsidRPr="00D95A7E" w:rsidRDefault="00E34DD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Титаны2006</w:t>
            </w:r>
          </w:p>
        </w:tc>
        <w:tc>
          <w:tcPr>
            <w:tcW w:w="764" w:type="dxa"/>
            <w:shd w:val="clear" w:color="auto" w:fill="auto"/>
          </w:tcPr>
          <w:p w:rsidR="00D95A7E" w:rsidRPr="00D95A7E" w:rsidRDefault="00E34DD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1820" w:type="dxa"/>
            <w:shd w:val="clear" w:color="auto" w:fill="auto"/>
          </w:tcPr>
          <w:p w:rsidR="00D95A7E" w:rsidRPr="00D95A7E" w:rsidRDefault="00EF660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24.11.2018(</w:t>
            </w:r>
            <w:proofErr w:type="spellStart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D95A7E" w:rsidRPr="00D95A7E" w:rsidRDefault="00EF660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 2006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Энергия2006</w:t>
            </w:r>
          </w:p>
        </w:tc>
        <w:tc>
          <w:tcPr>
            <w:tcW w:w="764" w:type="dxa"/>
            <w:shd w:val="clear" w:color="auto" w:fill="auto"/>
          </w:tcPr>
          <w:p w:rsidR="00D95A7E" w:rsidRPr="00D95A7E" w:rsidRDefault="00EF660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2:5</w:t>
            </w:r>
          </w:p>
        </w:tc>
      </w:tr>
      <w:tr w:rsidR="00D95A7E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82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D95A7E" w:rsidRPr="00D95A7E" w:rsidRDefault="00E34DD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7C1642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64" w:type="dxa"/>
            <w:shd w:val="clear" w:color="auto" w:fill="auto"/>
          </w:tcPr>
          <w:p w:rsidR="00D95A7E" w:rsidRPr="00D95A7E" w:rsidRDefault="00E34DD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«НЦВСМ»</w:t>
            </w:r>
          </w:p>
        </w:tc>
        <w:tc>
          <w:tcPr>
            <w:tcW w:w="182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Лигры2006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 2006</w:t>
            </w:r>
          </w:p>
        </w:tc>
        <w:tc>
          <w:tcPr>
            <w:tcW w:w="764" w:type="dxa"/>
            <w:shd w:val="clear" w:color="auto" w:fill="auto"/>
          </w:tcPr>
          <w:p w:rsidR="00D95A7E" w:rsidRPr="001C7E6D" w:rsidRDefault="001C7E6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1:1</w:t>
            </w:r>
          </w:p>
        </w:tc>
      </w:tr>
      <w:tr w:rsidR="00D95A7E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82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D95A7E" w:rsidRPr="00D95A7E" w:rsidRDefault="00E34DD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Сибирь2007</w:t>
            </w:r>
          </w:p>
        </w:tc>
        <w:tc>
          <w:tcPr>
            <w:tcW w:w="764" w:type="dxa"/>
            <w:shd w:val="clear" w:color="auto" w:fill="auto"/>
          </w:tcPr>
          <w:p w:rsidR="00D95A7E" w:rsidRPr="00D95A7E" w:rsidRDefault="00E34DD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shd w:val="clear" w:color="auto" w:fill="auto"/>
          </w:tcPr>
          <w:p w:rsidR="00D95A7E" w:rsidRPr="00D95A7E" w:rsidRDefault="00B31CBA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shd w:val="clear" w:color="auto" w:fill="auto"/>
          </w:tcPr>
          <w:p w:rsidR="00D95A7E" w:rsidRPr="00D95A7E" w:rsidRDefault="00EF109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.12.2018(</w:t>
            </w:r>
            <w:proofErr w:type="spellStart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D95A7E" w:rsidRPr="00D95A7E" w:rsidRDefault="00EF109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AC257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Сибирь2007</w:t>
            </w:r>
          </w:p>
        </w:tc>
        <w:tc>
          <w:tcPr>
            <w:tcW w:w="764" w:type="dxa"/>
            <w:shd w:val="clear" w:color="auto" w:fill="auto"/>
          </w:tcPr>
          <w:p w:rsidR="00D95A7E" w:rsidRPr="00D95A7E" w:rsidRDefault="00EF109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2:4</w:t>
            </w:r>
          </w:p>
        </w:tc>
      </w:tr>
      <w:tr w:rsidR="00D95A7E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1820" w:type="dxa"/>
            <w:shd w:val="clear" w:color="auto" w:fill="auto"/>
          </w:tcPr>
          <w:p w:rsidR="00D95A7E" w:rsidRPr="00D95A7E" w:rsidRDefault="00380E2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08.12.2018(</w:t>
            </w:r>
            <w:proofErr w:type="spellStart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D95A7E" w:rsidRPr="00D95A7E" w:rsidRDefault="00380E2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 2006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Титаны2006</w:t>
            </w:r>
          </w:p>
        </w:tc>
        <w:tc>
          <w:tcPr>
            <w:tcW w:w="764" w:type="dxa"/>
            <w:shd w:val="clear" w:color="auto" w:fill="auto"/>
          </w:tcPr>
          <w:p w:rsidR="00D95A7E" w:rsidRPr="00D95A7E" w:rsidRDefault="00380E2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5:0</w:t>
            </w:r>
          </w:p>
        </w:tc>
      </w:tr>
      <w:tr w:rsidR="00D95A7E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82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D95A7E" w:rsidRPr="00D95A7E" w:rsidRDefault="00E34DD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Лигры2006</w:t>
            </w:r>
          </w:p>
        </w:tc>
        <w:tc>
          <w:tcPr>
            <w:tcW w:w="764" w:type="dxa"/>
            <w:shd w:val="clear" w:color="auto" w:fill="auto"/>
          </w:tcPr>
          <w:p w:rsidR="00D95A7E" w:rsidRPr="00D95A7E" w:rsidRDefault="00E34DD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2" w:type="dxa"/>
            <w:shd w:val="clear" w:color="auto" w:fill="auto"/>
          </w:tcPr>
          <w:p w:rsidR="00D95A7E" w:rsidRPr="00D95A7E" w:rsidRDefault="00B31CBA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shd w:val="clear" w:color="auto" w:fill="auto"/>
          </w:tcPr>
          <w:p w:rsidR="00D95A7E" w:rsidRPr="00D95A7E" w:rsidRDefault="00CE179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D95A7E" w:rsidRPr="00D95A7E" w:rsidRDefault="00CE179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AC257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Лигры2006</w:t>
            </w:r>
          </w:p>
        </w:tc>
        <w:tc>
          <w:tcPr>
            <w:tcW w:w="764" w:type="dxa"/>
            <w:shd w:val="clear" w:color="auto" w:fill="auto"/>
          </w:tcPr>
          <w:p w:rsidR="00D95A7E" w:rsidRPr="00D95A7E" w:rsidRDefault="00CE179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2:8</w:t>
            </w:r>
          </w:p>
        </w:tc>
      </w:tr>
      <w:tr w:rsidR="00D95A7E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2" w:type="dxa"/>
            <w:shd w:val="clear" w:color="auto" w:fill="auto"/>
          </w:tcPr>
          <w:p w:rsidR="00D95A7E" w:rsidRPr="00D95A7E" w:rsidRDefault="00E34DD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shd w:val="clear" w:color="auto" w:fill="auto"/>
          </w:tcPr>
          <w:p w:rsidR="00D95A7E" w:rsidRPr="00D95A7E" w:rsidRDefault="00E34DD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.12.2018(</w:t>
            </w:r>
            <w:proofErr w:type="spellStart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D95A7E" w:rsidRPr="00D95A7E" w:rsidRDefault="00E34DD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E34DD0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E34DD0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64" w:type="dxa"/>
            <w:shd w:val="clear" w:color="auto" w:fill="auto"/>
          </w:tcPr>
          <w:p w:rsidR="00D95A7E" w:rsidRPr="00D95A7E" w:rsidRDefault="0001763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10:4</w:t>
            </w:r>
          </w:p>
        </w:tc>
      </w:tr>
      <w:tr w:rsidR="00D95A7E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82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D95A7E" w:rsidRPr="00D95A7E" w:rsidRDefault="00E34DD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 2006</w:t>
            </w:r>
          </w:p>
        </w:tc>
        <w:tc>
          <w:tcPr>
            <w:tcW w:w="764" w:type="dxa"/>
            <w:shd w:val="clear" w:color="auto" w:fill="auto"/>
          </w:tcPr>
          <w:p w:rsidR="00D95A7E" w:rsidRPr="00D95A7E" w:rsidRDefault="00E34DD0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AC2576">
        <w:trPr>
          <w:jc w:val="center"/>
        </w:trPr>
        <w:tc>
          <w:tcPr>
            <w:tcW w:w="9912" w:type="dxa"/>
            <w:gridSpan w:val="8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22-23,29-30 декабря-даты для проведения перенесённых матчей</w:t>
            </w:r>
          </w:p>
        </w:tc>
      </w:tr>
      <w:tr w:rsidR="00D95A7E" w:rsidRPr="00D95A7E" w:rsidTr="00AC2576">
        <w:trPr>
          <w:trHeight w:val="562"/>
          <w:jc w:val="center"/>
        </w:trPr>
        <w:tc>
          <w:tcPr>
            <w:tcW w:w="9912" w:type="dxa"/>
            <w:gridSpan w:val="8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 </w:t>
            </w:r>
          </w:p>
        </w:tc>
      </w:tr>
      <w:tr w:rsidR="00AC2576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2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182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 2006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Сибирь2007</w:t>
            </w:r>
          </w:p>
        </w:tc>
        <w:tc>
          <w:tcPr>
            <w:tcW w:w="764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76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12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82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Энергия2006</w:t>
            </w:r>
          </w:p>
        </w:tc>
        <w:tc>
          <w:tcPr>
            <w:tcW w:w="764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76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2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«СКА»</w:t>
            </w:r>
          </w:p>
        </w:tc>
        <w:tc>
          <w:tcPr>
            <w:tcW w:w="182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10.02.20199вс)</w:t>
            </w:r>
          </w:p>
        </w:tc>
        <w:tc>
          <w:tcPr>
            <w:tcW w:w="91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Титаны2006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Лигры2006</w:t>
            </w:r>
          </w:p>
        </w:tc>
        <w:tc>
          <w:tcPr>
            <w:tcW w:w="764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76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2" w:type="dxa"/>
            <w:shd w:val="clear" w:color="auto" w:fill="auto"/>
          </w:tcPr>
          <w:p w:rsidR="00AC2576" w:rsidRPr="00D95A7E" w:rsidRDefault="00B31CBA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</w:t>
            </w:r>
            <w:r w:rsidR="00AC2576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Титаны2006</w:t>
            </w:r>
          </w:p>
        </w:tc>
        <w:tc>
          <w:tcPr>
            <w:tcW w:w="764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76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2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«НЦВСМ»</w:t>
            </w:r>
          </w:p>
        </w:tc>
        <w:tc>
          <w:tcPr>
            <w:tcW w:w="182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Лигры2006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Локомотив2007</w:t>
            </w:r>
          </w:p>
        </w:tc>
        <w:tc>
          <w:tcPr>
            <w:tcW w:w="764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76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2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</w:t>
            </w:r>
          </w:p>
        </w:tc>
        <w:tc>
          <w:tcPr>
            <w:tcW w:w="182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Сибирь2007</w:t>
            </w:r>
          </w:p>
        </w:tc>
        <w:tc>
          <w:tcPr>
            <w:tcW w:w="764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76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shd w:val="clear" w:color="auto" w:fill="auto"/>
          </w:tcPr>
          <w:p w:rsidR="00AC2576" w:rsidRPr="00D95A7E" w:rsidRDefault="00B31CBA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</w:t>
            </w:r>
            <w:r w:rsidR="00AC2576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 2006</w:t>
            </w:r>
          </w:p>
        </w:tc>
        <w:tc>
          <w:tcPr>
            <w:tcW w:w="764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76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82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Лигры2006</w:t>
            </w:r>
          </w:p>
        </w:tc>
        <w:tc>
          <w:tcPr>
            <w:tcW w:w="764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C2576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shd w:val="clear" w:color="auto" w:fill="auto"/>
          </w:tcPr>
          <w:p w:rsidR="00AC2576" w:rsidRPr="00D95A7E" w:rsidRDefault="00C47A4D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«Титаны</w:t>
            </w:r>
            <w:r w:rsidR="00AC2576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AC2576" w:rsidRPr="00D95A7E" w:rsidRDefault="00C47A4D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Титаны2006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AC2576" w:rsidRPr="00D95A7E" w:rsidRDefault="00C47A4D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Локомотив2007</w:t>
            </w:r>
          </w:p>
        </w:tc>
        <w:tc>
          <w:tcPr>
            <w:tcW w:w="764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76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82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64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76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12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«СКА»</w:t>
            </w:r>
          </w:p>
        </w:tc>
        <w:tc>
          <w:tcPr>
            <w:tcW w:w="182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Титаны2006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Сибирь2007</w:t>
            </w:r>
          </w:p>
        </w:tc>
        <w:tc>
          <w:tcPr>
            <w:tcW w:w="764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76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82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 2006</w:t>
            </w:r>
          </w:p>
        </w:tc>
        <w:tc>
          <w:tcPr>
            <w:tcW w:w="764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76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shd w:val="clear" w:color="auto" w:fill="auto"/>
          </w:tcPr>
          <w:p w:rsidR="00AC2576" w:rsidRPr="00D95A7E" w:rsidRDefault="00B31CBA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</w:t>
            </w:r>
            <w:r w:rsidR="00AC2576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Энергия2006</w:t>
            </w:r>
          </w:p>
        </w:tc>
        <w:tc>
          <w:tcPr>
            <w:tcW w:w="764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76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182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 2006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Лигры2006</w:t>
            </w:r>
          </w:p>
        </w:tc>
        <w:tc>
          <w:tcPr>
            <w:tcW w:w="764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76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«Сибирь»</w:t>
            </w:r>
          </w:p>
        </w:tc>
        <w:tc>
          <w:tcPr>
            <w:tcW w:w="182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Локомотив2007</w:t>
            </w:r>
          </w:p>
        </w:tc>
        <w:tc>
          <w:tcPr>
            <w:tcW w:w="764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76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82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64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76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«СКА»</w:t>
            </w:r>
          </w:p>
        </w:tc>
        <w:tc>
          <w:tcPr>
            <w:tcW w:w="182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Титаны2006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 2006</w:t>
            </w:r>
          </w:p>
        </w:tc>
        <w:tc>
          <w:tcPr>
            <w:tcW w:w="764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76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«НЦВСМ»</w:t>
            </w:r>
          </w:p>
        </w:tc>
        <w:tc>
          <w:tcPr>
            <w:tcW w:w="182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Лигры2006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Энергия2006</w:t>
            </w:r>
          </w:p>
        </w:tc>
        <w:tc>
          <w:tcPr>
            <w:tcW w:w="764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76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shd w:val="clear" w:color="auto" w:fill="auto"/>
          </w:tcPr>
          <w:p w:rsidR="00AC2576" w:rsidRPr="00D95A7E" w:rsidRDefault="00004F4F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«НЦВСМ</w:t>
            </w:r>
            <w:r w:rsidR="00AC2576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shd w:val="clear" w:color="auto" w:fill="auto"/>
          </w:tcPr>
          <w:p w:rsidR="00AC2576" w:rsidRPr="00D95A7E" w:rsidRDefault="00004F4F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="00AC2576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Лигры2006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64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76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shd w:val="clear" w:color="auto" w:fill="auto"/>
          </w:tcPr>
          <w:p w:rsidR="00AC2576" w:rsidRPr="00D95A7E" w:rsidRDefault="00C47A4D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</w:t>
            </w:r>
            <w:r w:rsidR="00AC2576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AC2576" w:rsidRPr="00D95A7E" w:rsidRDefault="00C47A4D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  <w:r w:rsidR="00AC2576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AC2576" w:rsidRPr="00D95A7E" w:rsidRDefault="00C47A4D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  <w:r w:rsidR="00AC2576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64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76" w:rsidRPr="00D95A7E" w:rsidTr="00A00DD8">
        <w:trPr>
          <w:jc w:val="center"/>
        </w:trPr>
        <w:tc>
          <w:tcPr>
            <w:tcW w:w="635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shd w:val="clear" w:color="auto" w:fill="auto"/>
          </w:tcPr>
          <w:p w:rsidR="00AC2576" w:rsidRPr="00D95A7E" w:rsidRDefault="002F439B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</w:t>
            </w:r>
            <w:r w:rsidR="00004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</w:t>
            </w:r>
            <w:r w:rsidR="00AC2576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 2006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Локомотив2007</w:t>
            </w:r>
          </w:p>
        </w:tc>
        <w:tc>
          <w:tcPr>
            <w:tcW w:w="764" w:type="dxa"/>
            <w:shd w:val="clear" w:color="auto" w:fill="auto"/>
          </w:tcPr>
          <w:p w:rsidR="00AC2576" w:rsidRPr="00D95A7E" w:rsidRDefault="00AC2576" w:rsidP="00AC2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AC2576">
        <w:trPr>
          <w:jc w:val="center"/>
        </w:trPr>
        <w:tc>
          <w:tcPr>
            <w:tcW w:w="9912" w:type="dxa"/>
            <w:gridSpan w:val="8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13-14,20-21,27-28 апреля-даты для проведения перенесённых матчей</w:t>
            </w:r>
          </w:p>
        </w:tc>
      </w:tr>
    </w:tbl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4"/>
          <w:szCs w:val="24"/>
          <w:lang w:eastAsia="ru-RU"/>
        </w:rPr>
        <w:t xml:space="preserve">* Указанные в календаре даты могут корректироваться принимающей стороной, по согласованию с командой соперника и главным судьей, в зависимости от загруженности ЛДС. Даты игр могут не совпадать с началом тура в силу объективных причин: календарные матчи первенства России, отсутствие по болезни более 50% заявочного списка команды, при наличии справки от врача.  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4"/>
          <w:szCs w:val="24"/>
          <w:lang w:eastAsia="ru-RU"/>
        </w:rPr>
        <w:t xml:space="preserve">Анонс и результаты матчей будут своевременно выкладываться на сайт </w:t>
      </w:r>
      <w:proofErr w:type="spellStart"/>
      <w:r w:rsidR="008C1C4C">
        <w:rPr>
          <w:rFonts w:ascii="Times New Roman" w:eastAsia="Times New Roman" w:hAnsi="Times New Roman"/>
          <w:sz w:val="24"/>
          <w:szCs w:val="24"/>
          <w:lang w:val="en-US" w:eastAsia="ru-RU"/>
        </w:rPr>
        <w:t>novosib</w:t>
      </w:r>
      <w:proofErr w:type="spellEnd"/>
      <w:r w:rsidR="008C1C4C" w:rsidRPr="008C1C4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C1C4C">
        <w:rPr>
          <w:rFonts w:ascii="Times New Roman" w:eastAsia="Times New Roman" w:hAnsi="Times New Roman"/>
          <w:sz w:val="24"/>
          <w:szCs w:val="24"/>
          <w:lang w:val="en-US" w:eastAsia="ru-RU"/>
        </w:rPr>
        <w:t>sport</w:t>
      </w:r>
      <w:r w:rsidR="008C1C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8C1C4C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4CD7" w:rsidRDefault="00534CD7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0E25" w:rsidRDefault="00380E25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7A4D" w:rsidRDefault="00C47A4D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A7E">
        <w:rPr>
          <w:rFonts w:ascii="Times New Roman" w:eastAsia="Times New Roman" w:hAnsi="Times New Roman"/>
          <w:b/>
          <w:sz w:val="24"/>
          <w:szCs w:val="24"/>
          <w:lang w:eastAsia="ru-RU"/>
        </w:rPr>
        <w:t>Дивизион «</w:t>
      </w:r>
      <w:r w:rsidRPr="00D95A7E">
        <w:rPr>
          <w:rFonts w:ascii="Times New Roman" w:eastAsia="Times New Roman" w:hAnsi="Times New Roman"/>
          <w:b/>
          <w:sz w:val="24"/>
          <w:szCs w:val="28"/>
          <w:lang w:eastAsia="ru-RU"/>
        </w:rPr>
        <w:t>МЛАДШИЕ ЮНОШИ 2007 г.р.</w:t>
      </w:r>
      <w:r w:rsidRPr="00D95A7E">
        <w:rPr>
          <w:rFonts w:ascii="Times New Roman" w:eastAsia="Times New Roman" w:hAnsi="Times New Roman"/>
          <w:b/>
          <w:sz w:val="24"/>
          <w:szCs w:val="24"/>
          <w:lang w:eastAsia="ru-RU"/>
        </w:rPr>
        <w:t>»:</w:t>
      </w: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4"/>
          <w:szCs w:val="24"/>
          <w:lang w:eastAsia="ru-RU"/>
        </w:rPr>
        <w:t>УЧАСТНИКИ: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1. «Звезда</w:t>
      </w:r>
      <w:r w:rsidR="00F242FD">
        <w:rPr>
          <w:rFonts w:ascii="Times New Roman" w:hAnsi="Times New Roman"/>
          <w:sz w:val="28"/>
          <w:szCs w:val="24"/>
          <w:lang w:eastAsia="ru-RU"/>
        </w:rPr>
        <w:t>2</w:t>
      </w:r>
      <w:r w:rsidRPr="00D95A7E">
        <w:rPr>
          <w:rFonts w:ascii="Times New Roman" w:hAnsi="Times New Roman"/>
          <w:sz w:val="28"/>
          <w:szCs w:val="24"/>
          <w:lang w:eastAsia="ru-RU"/>
        </w:rPr>
        <w:t xml:space="preserve"> 2007» (МАУ СДЮСШОР «ЦЗВС»)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2. «Локомотив2 2007» (МАУ СДЮСШОР «ЦЗВС»)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3. «Энергия 2 2007» (МБУДО ДЮСШ «Энергия»)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4.  ХК «Айсберг-Колывань 2007»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5. «Штурм 2008» (ДЮХШ </w:t>
      </w:r>
      <w:proofErr w:type="spellStart"/>
      <w:r w:rsidRPr="00D95A7E">
        <w:rPr>
          <w:rFonts w:ascii="Times New Roman" w:hAnsi="Times New Roman"/>
          <w:sz w:val="28"/>
          <w:szCs w:val="24"/>
          <w:lang w:eastAsia="ru-RU"/>
        </w:rPr>
        <w:t>Коченёвского</w:t>
      </w:r>
      <w:proofErr w:type="spellEnd"/>
      <w:r w:rsidRPr="00D95A7E">
        <w:rPr>
          <w:rFonts w:ascii="Times New Roman" w:hAnsi="Times New Roman"/>
          <w:sz w:val="28"/>
          <w:szCs w:val="24"/>
          <w:lang w:eastAsia="ru-RU"/>
        </w:rPr>
        <w:t xml:space="preserve"> района)</w:t>
      </w:r>
    </w:p>
    <w:p w:rsid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6. «Сибирь 2008» (ГАОУ школа-интернат)</w:t>
      </w:r>
    </w:p>
    <w:p w:rsidR="008C1C4C" w:rsidRPr="00D95A7E" w:rsidRDefault="00B8181B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7. «Алтай 2007» (КГБУ СП ШОР по хоккею «Алтай</w:t>
      </w:r>
      <w:r w:rsidR="00842971">
        <w:rPr>
          <w:rFonts w:ascii="Times New Roman" w:hAnsi="Times New Roman"/>
          <w:sz w:val="28"/>
          <w:szCs w:val="24"/>
          <w:lang w:eastAsia="ru-RU"/>
        </w:rPr>
        <w:t>, г. Барнаул</w:t>
      </w:r>
      <w:r>
        <w:rPr>
          <w:rFonts w:ascii="Times New Roman" w:hAnsi="Times New Roman"/>
          <w:sz w:val="28"/>
          <w:szCs w:val="24"/>
          <w:lang w:eastAsia="ru-RU"/>
        </w:rPr>
        <w:t>)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1635"/>
        <w:gridCol w:w="1698"/>
        <w:gridCol w:w="910"/>
        <w:gridCol w:w="1725"/>
        <w:gridCol w:w="383"/>
        <w:gridCol w:w="2005"/>
        <w:gridCol w:w="750"/>
      </w:tblGrid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ЛДС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6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Матч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Счет</w:t>
            </w: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534CD7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м/а 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534CD7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Айсберг-Колывань2007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Сибирь2008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534CD7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2:6</w:t>
            </w: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2B457C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534CD7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13.45</w:t>
            </w: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="00F2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Энергия2007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534CD7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9:2</w:t>
            </w: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5F1106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27.10.2018(</w:t>
            </w:r>
            <w:proofErr w:type="spellStart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534CD7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Штурм2008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 2007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534CD7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5:3</w:t>
            </w: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752C7A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ЛДС 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752C7A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08.15</w:t>
            </w: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Сибирь2008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 2007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752C7A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5:0</w:t>
            </w: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752C7A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Энергия2007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Штурм2008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752C7A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1:4</w:t>
            </w: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752C7A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Айсберг-Колывань2007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="00F2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752C7A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2:10</w:t>
            </w: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EF660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EF660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="00F2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Сибирь2008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EF660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6:1</w:t>
            </w: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EF660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24.11.2018(</w:t>
            </w:r>
            <w:proofErr w:type="spellStart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EF660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16.45</w:t>
            </w: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Штурм2008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Айсберг-Колывань2007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EF6608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4:1</w:t>
            </w: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EF109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.2018(</w:t>
            </w:r>
            <w:proofErr w:type="spellStart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EF1099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2007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EF1099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 2007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EF1099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0:5</w:t>
            </w: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Сибирь2008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Энергия2007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Айсберг-Колывань2007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 2 2007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2:2</w:t>
            </w: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="00F2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Штурм2008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1C7E6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1:0</w:t>
            </w: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380E2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16.45</w:t>
            </w: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Штурм2008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Сибирь2008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380E2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4:9</w:t>
            </w: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 2 2007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="00F2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2007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380E2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08.12.2018(</w:t>
            </w:r>
            <w:proofErr w:type="spellStart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380E2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2007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Айсберг-Колывань2007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380E25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3:6</w:t>
            </w:r>
          </w:p>
        </w:tc>
      </w:tr>
      <w:tr w:rsidR="00D95A7E" w:rsidRPr="00D95A7E" w:rsidTr="008A7FF6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15-16,22-23,29-30 декабря-даты  для проведения  перенесённых матчей</w:t>
            </w:r>
          </w:p>
          <w:p w:rsidR="002B457C" w:rsidRDefault="002B457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команды «Алтай»:   27окт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2D1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,15.15</w:t>
            </w:r>
            <w:r w:rsidR="00D41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«Звезда2 2007»</w:t>
            </w:r>
            <w:r w:rsidR="00CA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(ЛДС «Звёздный»)</w:t>
            </w:r>
            <w:r w:rsidR="00534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2D1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534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3:4</w:t>
            </w:r>
          </w:p>
          <w:p w:rsidR="002B457C" w:rsidRDefault="002B457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28окт,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gramEnd"/>
            <w:r w:rsidR="002D1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,09.00</w:t>
            </w:r>
            <w:r w:rsidR="00D41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A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Локомотив 2 2007»</w:t>
            </w:r>
            <w:r w:rsidR="0046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3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(ЛСК Локомотив»)</w:t>
            </w:r>
            <w:r w:rsidR="00534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1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534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7:3</w:t>
            </w:r>
          </w:p>
          <w:p w:rsidR="00CA3C28" w:rsidRDefault="00CA3C28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15дек,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="00D41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</w:t>
            </w:r>
            <w:r w:rsidR="00D41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2007» ( СК «Энергия»)</w:t>
            </w:r>
            <w:r w:rsidR="00EF6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1:10</w:t>
            </w:r>
          </w:p>
          <w:p w:rsidR="00D417B3" w:rsidRDefault="00D417B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16 дек,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46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«Айсберг-Колывань 2007» («Арена300», </w:t>
            </w:r>
            <w:proofErr w:type="spellStart"/>
            <w:r w:rsidR="0046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Искитим</w:t>
            </w:r>
            <w:proofErr w:type="spellEnd"/>
            <w:r w:rsidR="0046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62E75" w:rsidRDefault="00462E7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22 дек,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«Штурм 2008» ( ЛДС «Штурм»</w:t>
            </w:r>
            <w:r w:rsidR="00FC1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ик)</w:t>
            </w:r>
            <w:r w:rsidR="00EF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1:9</w:t>
            </w:r>
          </w:p>
          <w:p w:rsidR="00462E75" w:rsidRPr="00D95A7E" w:rsidRDefault="00462E7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23 дек,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«Сибирь 2008» (ЛДС «Сибирь»)</w:t>
            </w:r>
          </w:p>
        </w:tc>
      </w:tr>
      <w:tr w:rsidR="00D95A7E" w:rsidRPr="00D95A7E" w:rsidTr="004479C1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5F1106" w:rsidRPr="00316C61" w:rsidRDefault="005F1106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106" w:rsidRPr="00316C61" w:rsidRDefault="005F1106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106" w:rsidRPr="00316C61" w:rsidRDefault="005F1106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106" w:rsidRPr="00316C61" w:rsidRDefault="005F1106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106" w:rsidRPr="00316C61" w:rsidRDefault="005F1106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106" w:rsidRPr="00316C61" w:rsidRDefault="005F1106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106" w:rsidRPr="00316C61" w:rsidRDefault="005F1106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106" w:rsidRPr="00316C61" w:rsidRDefault="005F1106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круг </w:t>
            </w:r>
          </w:p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Сибирь2008</w:t>
            </w: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Айсберг-Колывань2007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Энергия2007</w:t>
            </w: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="00F2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 2007</w:t>
            </w: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Штурм2008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 2007</w:t>
            </w: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Сибирь2008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Штурм2008</w:t>
            </w: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Энергия2007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="00F2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Айсберг-Колывань2007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Сибирь2008</w:t>
            </w: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="00F2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Айсберг-Колывань2007</w:t>
            </w: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Штурм2008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Локомотив2 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Энергия2007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Энергия2007</w:t>
            </w: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Сибирь2008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 2 2007</w:t>
            </w: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Айсберг-Колывань2007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Штурм2008</w:t>
            </w: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="00F2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Сибирь2008</w:t>
            </w: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Штурм2008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="00F2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2007</w:t>
            </w: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 2 2007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522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850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Айсберг-Колывань2007</w:t>
            </w: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2007</w:t>
            </w:r>
          </w:p>
        </w:tc>
        <w:tc>
          <w:tcPr>
            <w:tcW w:w="283" w:type="pct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D95A7E" w:rsidRDefault="00D95A7E" w:rsidP="00462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16-17,23-24,30-31 марта – даты для проведения перенесённых матчей</w:t>
            </w:r>
          </w:p>
          <w:p w:rsidR="00842971" w:rsidRDefault="00842971" w:rsidP="00462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команды «Алтай»:</w:t>
            </w:r>
          </w:p>
          <w:p w:rsidR="00462E75" w:rsidRDefault="00455FF7" w:rsidP="00462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января</w:t>
            </w:r>
            <w:r w:rsidR="00FC1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C1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«Звезда 2 2007»(ЛДС «Звёздный»)</w:t>
            </w:r>
          </w:p>
          <w:p w:rsidR="00FC16E5" w:rsidRDefault="00FC16E5" w:rsidP="00462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января – «Локомотив</w:t>
            </w:r>
            <w:r w:rsidR="00842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(ЛСК «Локомотив»)</w:t>
            </w:r>
          </w:p>
          <w:p w:rsidR="00FC16E5" w:rsidRDefault="00FC16E5" w:rsidP="00462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февраля – «Энергия</w:t>
            </w:r>
            <w:r w:rsidR="00842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»(СК «Энергия»)</w:t>
            </w:r>
            <w:r w:rsidR="00EF6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6:5</w:t>
            </w:r>
          </w:p>
          <w:p w:rsidR="00FC16E5" w:rsidRDefault="00FC16E5" w:rsidP="00462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февраля – «Айсберг-Колывань</w:t>
            </w:r>
            <w:r w:rsidR="00842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»(«Арена 300</w:t>
            </w:r>
            <w:r w:rsidR="005F1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="005F1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Искитим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C16E5" w:rsidRDefault="00FC16E5" w:rsidP="00462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марта – «Штурм</w:t>
            </w:r>
            <w:r w:rsidR="00842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»(ЛДС «Штурм»</w:t>
            </w:r>
            <w:r w:rsidR="005F1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р.п</w:t>
            </w:r>
            <w:proofErr w:type="gramStart"/>
            <w:r w:rsidR="005F1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5F1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C16E5" w:rsidRPr="00D95A7E" w:rsidRDefault="00FC16E5" w:rsidP="00462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марта – «Сибирь</w:t>
            </w:r>
            <w:r w:rsidR="00842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»(ЛДС «Сибирь»)</w:t>
            </w:r>
          </w:p>
        </w:tc>
      </w:tr>
    </w:tbl>
    <w:p w:rsidR="00D95A7E" w:rsidRPr="00D95A7E" w:rsidRDefault="002B457C" w:rsidP="00D95A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4"/>
          <w:szCs w:val="24"/>
          <w:lang w:eastAsia="ru-RU"/>
        </w:rPr>
        <w:t xml:space="preserve">* Указанные в календаре даты могут корректироваться принимающей стороной, по согласованию с командой соперника и главным судьей, в зависимости от загруженности ЛДС. Даты игр могут не совпадать с началом тура в силу объективных причин: календарные матчи первенства России, отсутствие по болезни более 50% заявочного списка команды, при наличии справки от врача.  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4"/>
          <w:szCs w:val="24"/>
          <w:lang w:eastAsia="ru-RU"/>
        </w:rPr>
        <w:t xml:space="preserve">Анонс и результаты матчей будут своевременно выкладываться на сайт </w:t>
      </w:r>
      <w:proofErr w:type="spellStart"/>
      <w:r w:rsidR="008C1C4C">
        <w:rPr>
          <w:rFonts w:ascii="Times New Roman" w:eastAsia="Times New Roman" w:hAnsi="Times New Roman"/>
          <w:sz w:val="24"/>
          <w:szCs w:val="24"/>
          <w:lang w:val="en-US" w:eastAsia="ru-RU"/>
        </w:rPr>
        <w:t>novosi</w:t>
      </w:r>
      <w:r w:rsidR="006B258B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proofErr w:type="spellEnd"/>
      <w:r w:rsidR="006B258B" w:rsidRPr="006B258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B258B">
        <w:rPr>
          <w:rFonts w:ascii="Times New Roman" w:eastAsia="Times New Roman" w:hAnsi="Times New Roman"/>
          <w:sz w:val="24"/>
          <w:szCs w:val="24"/>
          <w:lang w:val="en-US" w:eastAsia="ru-RU"/>
        </w:rPr>
        <w:t>sport</w:t>
      </w:r>
      <w:r w:rsidR="006B25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6B258B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5D12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A7E">
        <w:rPr>
          <w:rFonts w:ascii="Times New Roman" w:eastAsia="Times New Roman" w:hAnsi="Times New Roman"/>
          <w:b/>
          <w:sz w:val="24"/>
          <w:szCs w:val="24"/>
          <w:lang w:eastAsia="ru-RU"/>
        </w:rPr>
        <w:t>Дивизион «</w:t>
      </w:r>
      <w:r w:rsidRPr="00D95A7E">
        <w:rPr>
          <w:rFonts w:ascii="Times New Roman" w:eastAsia="Times New Roman" w:hAnsi="Times New Roman"/>
          <w:b/>
          <w:sz w:val="24"/>
          <w:szCs w:val="28"/>
          <w:lang w:eastAsia="ru-RU"/>
        </w:rPr>
        <w:t>СТАРШИЕ ДЕТИ 2008 г.р</w:t>
      </w:r>
      <w:r w:rsidRPr="00D95A7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D95A7E">
        <w:rPr>
          <w:rFonts w:ascii="Times New Roman" w:eastAsia="Times New Roman" w:hAnsi="Times New Roman"/>
          <w:b/>
          <w:sz w:val="24"/>
          <w:szCs w:val="24"/>
          <w:lang w:eastAsia="ru-RU"/>
        </w:rPr>
        <w:t>»:</w:t>
      </w:r>
    </w:p>
    <w:p w:rsidR="00D95A7E" w:rsidRPr="00D95A7E" w:rsidRDefault="00D722A5" w:rsidP="00D722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УЧАСТНИКИ: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1. «Звезда 2008» (МАУ СДЮСШОР «ЦЗВС»)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2.  ХК «Айсберг-Колывань 2008» 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3. «Энергия 2008» (МБУДО ДЮСШ «Энергия»)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4.  ХК «Титаны 2008»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5.  ХК «Вымпел 2008»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6.  «Локомотив 2008» (МАУ СДЮСШОР «ЦЗВС»)</w:t>
      </w:r>
    </w:p>
    <w:p w:rsidR="00D95A7E" w:rsidRPr="00D95A7E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7.  «Локомотив2 2008» (МАУ СДЮСШОР «ЦЗВС»)</w:t>
      </w:r>
    </w:p>
    <w:p w:rsidR="006B258B" w:rsidRDefault="00D95A7E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95A7E">
        <w:rPr>
          <w:rFonts w:ascii="Times New Roman" w:hAnsi="Times New Roman"/>
          <w:sz w:val="28"/>
          <w:szCs w:val="24"/>
          <w:lang w:eastAsia="ru-RU"/>
        </w:rPr>
        <w:t xml:space="preserve"> 8.  «Кристалл 2008» </w:t>
      </w:r>
      <w:proofErr w:type="gramStart"/>
      <w:r w:rsidRPr="00D95A7E">
        <w:rPr>
          <w:rFonts w:ascii="Times New Roman" w:hAnsi="Times New Roman"/>
          <w:sz w:val="28"/>
          <w:szCs w:val="24"/>
          <w:lang w:eastAsia="ru-RU"/>
        </w:rPr>
        <w:t xml:space="preserve">( </w:t>
      </w:r>
      <w:proofErr w:type="gramEnd"/>
      <w:r w:rsidRPr="00D95A7E">
        <w:rPr>
          <w:rFonts w:ascii="Times New Roman" w:hAnsi="Times New Roman"/>
          <w:sz w:val="28"/>
          <w:szCs w:val="24"/>
          <w:lang w:eastAsia="ru-RU"/>
        </w:rPr>
        <w:t>МБУ ДО ДЮСШ «Бердск»)</w:t>
      </w:r>
    </w:p>
    <w:p w:rsidR="00316C61" w:rsidRDefault="00316C61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9. «Звезда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2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2008»(МАУ СДЮСШОР «ЦЗВС»)</w:t>
      </w:r>
    </w:p>
    <w:p w:rsidR="00316C61" w:rsidRPr="00D95A7E" w:rsidRDefault="00316C61" w:rsidP="00D95A7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10. «Сибирь 2009»(ГАОУ школа-интернат)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675"/>
        <w:gridCol w:w="1747"/>
        <w:gridCol w:w="1009"/>
        <w:gridCol w:w="2236"/>
        <w:gridCol w:w="307"/>
        <w:gridCol w:w="2229"/>
        <w:gridCol w:w="762"/>
        <w:gridCol w:w="33"/>
      </w:tblGrid>
      <w:tr w:rsidR="00D95A7E" w:rsidRPr="00D95A7E" w:rsidTr="00D568A7">
        <w:trPr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Тур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ЛДС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Дата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Время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Матч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Счет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534CD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534CD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534CD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534CD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534CD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534CD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2:3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534CD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16.45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Сибирь2009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534CD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5:5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6D6EC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 2009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534CD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2:11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5:1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="00316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11:1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51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Зима-Лето»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316C61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4:1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752C7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752C7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752C7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752C7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1:12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F228C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</w:t>
            </w:r>
            <w:r w:rsidR="00E51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F228C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="00E51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F228C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752C7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5:1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Сибирь2009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EF1099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  <w:r w:rsidR="00E51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.2018(</w:t>
            </w:r>
            <w:proofErr w:type="spellStart"/>
            <w:r w:rsidR="00E51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="00E51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EF1099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EF1099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3:5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53481F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="00E51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53481F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Сибирь2009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53481F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1:7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</w:t>
            </w:r>
            <w:r w:rsidR="00E51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Звезда2 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BF267B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BF267B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5:0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534CD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  <w:r w:rsidR="00D72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.2018(</w:t>
            </w:r>
            <w:proofErr w:type="spellStart"/>
            <w:r w:rsidR="00D72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="00D72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534CD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534CD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2:3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F228C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F228C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0:4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7A3F34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м/а</w:t>
            </w:r>
            <w:r w:rsidR="00D72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7A3F34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Сибирь2009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7A3F34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14:1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7A3F34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</w:t>
            </w:r>
            <w:r w:rsidR="00D72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7A3F34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7A3F34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7A3F34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7A3F34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3:2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380E2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380E2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0:11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380E2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«Арена300</w:t>
            </w:r>
            <w:r w:rsidR="00D72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380E2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274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.12.2018(</w:t>
            </w:r>
            <w:proofErr w:type="spellStart"/>
            <w:r w:rsidR="00274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="00D72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380E2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380E2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0:9</w:t>
            </w:r>
          </w:p>
        </w:tc>
      </w:tr>
      <w:tr w:rsidR="00D95A7E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27448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м/а Сибирь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27448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27448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Сибирь2009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27448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Звезда2008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27448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1:7</w:t>
            </w:r>
          </w:p>
        </w:tc>
      </w:tr>
      <w:tr w:rsidR="00E5196A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E5196A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E5196A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</w:t>
            </w:r>
          </w:p>
        </w:tc>
        <w:tc>
          <w:tcPr>
            <w:tcW w:w="747" w:type="dxa"/>
            <w:shd w:val="clear" w:color="auto" w:fill="auto"/>
          </w:tcPr>
          <w:p w:rsidR="00E5196A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E5196A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E5196A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E5196A" w:rsidRPr="00D95A7E" w:rsidRDefault="0027448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13.45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747" w:type="dxa"/>
            <w:shd w:val="clear" w:color="auto" w:fill="auto"/>
          </w:tcPr>
          <w:p w:rsidR="00E5196A" w:rsidRPr="00D95A7E" w:rsidRDefault="0027448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4:4</w:t>
            </w:r>
          </w:p>
        </w:tc>
      </w:tr>
      <w:tr w:rsidR="00E5196A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E5196A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2" w:type="dxa"/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«СКА»</w:t>
            </w:r>
          </w:p>
        </w:tc>
        <w:tc>
          <w:tcPr>
            <w:tcW w:w="1685" w:type="dxa"/>
            <w:shd w:val="clear" w:color="auto" w:fill="auto"/>
          </w:tcPr>
          <w:p w:rsidR="00E5196A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E5196A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</w:t>
            </w:r>
          </w:p>
        </w:tc>
        <w:tc>
          <w:tcPr>
            <w:tcW w:w="747" w:type="dxa"/>
            <w:shd w:val="clear" w:color="auto" w:fill="auto"/>
          </w:tcPr>
          <w:p w:rsidR="00E5196A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E5196A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E5196A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2" w:type="dxa"/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E5196A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E5196A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747" w:type="dxa"/>
            <w:shd w:val="clear" w:color="auto" w:fill="auto"/>
          </w:tcPr>
          <w:p w:rsidR="00E5196A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E5196A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E5196A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42" w:type="dxa"/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685" w:type="dxa"/>
            <w:shd w:val="clear" w:color="auto" w:fill="auto"/>
          </w:tcPr>
          <w:p w:rsidR="00E5196A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E5196A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Сибирь2009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</w:t>
            </w:r>
          </w:p>
        </w:tc>
        <w:tc>
          <w:tcPr>
            <w:tcW w:w="747" w:type="dxa"/>
            <w:shd w:val="clear" w:color="auto" w:fill="auto"/>
          </w:tcPr>
          <w:p w:rsidR="00E5196A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E5196A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E5196A" w:rsidRDefault="00E5196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2" w:type="dxa"/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«Вымпел»</w:t>
            </w:r>
          </w:p>
        </w:tc>
        <w:tc>
          <w:tcPr>
            <w:tcW w:w="1685" w:type="dxa"/>
            <w:shd w:val="clear" w:color="auto" w:fill="auto"/>
          </w:tcPr>
          <w:p w:rsidR="00E5196A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E5196A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E5196A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747" w:type="dxa"/>
            <w:shd w:val="clear" w:color="auto" w:fill="auto"/>
          </w:tcPr>
          <w:p w:rsidR="00E5196A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722A5" w:rsidRPr="00D95A7E" w:rsidTr="00D568A7">
        <w:trPr>
          <w:gridAfter w:val="1"/>
          <w:wAfter w:w="32" w:type="dxa"/>
          <w:trHeight w:val="279"/>
          <w:jc w:val="center"/>
        </w:trPr>
        <w:tc>
          <w:tcPr>
            <w:tcW w:w="654" w:type="dxa"/>
            <w:shd w:val="clear" w:color="auto" w:fill="auto"/>
          </w:tcPr>
          <w:p w:rsidR="00D722A5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2" w:type="dxa"/>
            <w:shd w:val="clear" w:color="auto" w:fill="auto"/>
          </w:tcPr>
          <w:p w:rsidR="00D722A5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685" w:type="dxa"/>
            <w:shd w:val="clear" w:color="auto" w:fill="auto"/>
          </w:tcPr>
          <w:p w:rsidR="00D722A5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722A5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D722A5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2A5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D722A5" w:rsidRPr="00D95A7E" w:rsidRDefault="00D722A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747" w:type="dxa"/>
            <w:shd w:val="clear" w:color="auto" w:fill="auto"/>
          </w:tcPr>
          <w:p w:rsidR="00D722A5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EF1099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EF1099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</w:t>
            </w:r>
          </w:p>
        </w:tc>
      </w:tr>
      <w:tr w:rsidR="00D95A7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«Вымпел»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Сибирь2009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C47A4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1E53A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5D128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5D128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</w:t>
            </w:r>
          </w:p>
        </w:tc>
      </w:tr>
      <w:tr w:rsidR="00D95A7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1E53A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1E53A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CA4D8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Сибирь2009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CA4D8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1E53A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«Вымпел»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1E53A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CA4D8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  <w:r w:rsidR="001E5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CA4D8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1E53A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1E53A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CA4D8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1E53A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1E53A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1E53A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5D128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1:4</w:t>
            </w:r>
          </w:p>
        </w:tc>
      </w:tr>
      <w:tr w:rsidR="00D95A7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D95A7E" w:rsidRPr="00D95A7E" w:rsidRDefault="00D568A7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D95A7E" w:rsidRPr="00D95A7E" w:rsidRDefault="001E53A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685" w:type="dxa"/>
            <w:shd w:val="clear" w:color="auto" w:fill="auto"/>
          </w:tcPr>
          <w:p w:rsidR="00D95A7E" w:rsidRPr="00D95A7E" w:rsidRDefault="001E53A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D95A7E" w:rsidRPr="00D95A7E" w:rsidRDefault="00CA4D8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1E53A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1E53A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1E53A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747" w:type="dxa"/>
            <w:shd w:val="clear" w:color="auto" w:fill="auto"/>
          </w:tcPr>
          <w:p w:rsidR="00D95A7E" w:rsidRPr="00D95A7E" w:rsidRDefault="00CA4D8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568A7" w:rsidRPr="00D95A7E" w:rsidTr="00746E4E">
        <w:trPr>
          <w:gridAfter w:val="1"/>
          <w:wAfter w:w="32" w:type="dxa"/>
          <w:trHeight w:val="276"/>
          <w:jc w:val="center"/>
        </w:trPr>
        <w:tc>
          <w:tcPr>
            <w:tcW w:w="10395" w:type="dxa"/>
            <w:gridSpan w:val="8"/>
            <w:shd w:val="clear" w:color="auto" w:fill="auto"/>
          </w:tcPr>
          <w:p w:rsidR="00D568A7" w:rsidRPr="00D568A7" w:rsidRDefault="00D568A7" w:rsidP="00D56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</w:t>
            </w: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«Вымпел»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Сибирь2009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 2009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«Вымпел»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«Звезда»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«Вымпел»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Сибирь2009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«Вымпел»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Сибирь2009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Звезда2 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CE1798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15.12.2018</w:t>
            </w:r>
            <w:r w:rsidR="00746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746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="00746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CE1798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CE1798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2:11</w:t>
            </w: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Сибирь2009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CA4D8C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«Вымпел</w:t>
            </w:r>
            <w:r w:rsidR="0081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CA4D8C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CA4D8C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«Вымпел»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CA4D8C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</w:t>
            </w:r>
            <w:r w:rsidR="0081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CA4D8C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Звезда 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CA4D8C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Сибирь2009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Сибирь2009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«Звездный»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746E4E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457CD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  <w:r w:rsidR="00746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.2019(</w:t>
            </w:r>
            <w:proofErr w:type="spellStart"/>
            <w:r w:rsidR="00746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="00746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746E4E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457CD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  <w:r w:rsidR="00746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.2019(</w:t>
            </w:r>
            <w:proofErr w:type="spellStart"/>
            <w:r w:rsidR="00746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="00746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746E4E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«Вымпел»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457CD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746E4E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457CD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Сибирь2009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746E4E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457CD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746E4E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457CD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Локомотив2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Звезда2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746E4E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457CD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Сибирь2009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746E4E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EF1099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23.12.2018</w:t>
            </w:r>
            <w:r w:rsidR="00457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457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="00457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Локомотив1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EF1099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1:4</w:t>
            </w:r>
          </w:p>
        </w:tc>
      </w:tr>
      <w:tr w:rsidR="00811FAE" w:rsidRPr="00D95A7E" w:rsidTr="00746E4E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457CD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Айсберг-Колывань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FAE" w:rsidRPr="00D95A7E" w:rsidTr="00746E4E">
        <w:trPr>
          <w:gridAfter w:val="1"/>
          <w:wAfter w:w="32" w:type="dxa"/>
          <w:trHeight w:val="276"/>
          <w:jc w:val="center"/>
        </w:trPr>
        <w:tc>
          <w:tcPr>
            <w:tcW w:w="654" w:type="dxa"/>
            <w:shd w:val="clear" w:color="auto" w:fill="auto"/>
          </w:tcPr>
          <w:p w:rsidR="00811FA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2" w:type="dxa"/>
            <w:shd w:val="clear" w:color="auto" w:fill="auto"/>
          </w:tcPr>
          <w:p w:rsidR="00811FAE" w:rsidRPr="00D95A7E" w:rsidRDefault="00746E4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685" w:type="dxa"/>
            <w:shd w:val="clear" w:color="auto" w:fill="auto"/>
          </w:tcPr>
          <w:p w:rsidR="00811FAE" w:rsidRPr="00D95A7E" w:rsidRDefault="00457CD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14.04.2019(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747" w:type="dxa"/>
            <w:shd w:val="clear" w:color="auto" w:fill="auto"/>
          </w:tcPr>
          <w:p w:rsidR="00811FAE" w:rsidRPr="00D95A7E" w:rsidRDefault="00811FAE" w:rsidP="0081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D568A7">
        <w:trPr>
          <w:gridAfter w:val="1"/>
          <w:wAfter w:w="32" w:type="dxa"/>
          <w:trHeight w:val="276"/>
          <w:jc w:val="center"/>
        </w:trPr>
        <w:tc>
          <w:tcPr>
            <w:tcW w:w="10395" w:type="dxa"/>
            <w:gridSpan w:val="8"/>
            <w:shd w:val="clear" w:color="auto" w:fill="auto"/>
          </w:tcPr>
          <w:p w:rsidR="00D95A7E" w:rsidRPr="00D95A7E" w:rsidRDefault="00457CDE" w:rsidP="00457C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20-21 апреля, 27-28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 даты для проведения перенесённых матчей.</w:t>
            </w:r>
          </w:p>
        </w:tc>
      </w:tr>
    </w:tbl>
    <w:p w:rsidR="001E53A6" w:rsidRPr="00D95A7E" w:rsidRDefault="001E53A6" w:rsidP="00D95A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4"/>
          <w:szCs w:val="24"/>
          <w:lang w:eastAsia="ru-RU"/>
        </w:rPr>
        <w:t xml:space="preserve">* Указанные в календаре даты могут корректироваться принимающей стороной, по согласованию с командой соперника и главным судьей, в зависимости от загруженности ЛДС. Даты игр могут не совпадать с началом тура в силу объективных причин: календарные матчи первенства России, отсутствие по болезни более 50% заявочного списка команды, при наличии справки от врача.  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4"/>
          <w:szCs w:val="24"/>
          <w:lang w:eastAsia="ru-RU"/>
        </w:rPr>
        <w:t xml:space="preserve">Анонс и результаты матчей будут своевременно выкладываться на сайт </w:t>
      </w:r>
      <w:proofErr w:type="spellStart"/>
      <w:r w:rsidR="00535971">
        <w:rPr>
          <w:rFonts w:ascii="Times New Roman" w:eastAsia="Times New Roman" w:hAnsi="Times New Roman"/>
          <w:sz w:val="24"/>
          <w:szCs w:val="24"/>
          <w:lang w:val="en-US" w:eastAsia="ru-RU"/>
        </w:rPr>
        <w:t>novosib</w:t>
      </w:r>
      <w:proofErr w:type="spellEnd"/>
      <w:r w:rsidR="00535971" w:rsidRPr="0053597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35971">
        <w:rPr>
          <w:rFonts w:ascii="Times New Roman" w:eastAsia="Times New Roman" w:hAnsi="Times New Roman"/>
          <w:sz w:val="24"/>
          <w:szCs w:val="24"/>
          <w:lang w:val="en-US" w:eastAsia="ru-RU"/>
        </w:rPr>
        <w:t>sport</w:t>
      </w:r>
      <w:r w:rsidR="005359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535971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7FF6" w:rsidRDefault="008A7FF6" w:rsidP="008A7F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258B" w:rsidRDefault="006B258B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226" w:rsidRDefault="005F6226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A7E" w:rsidRPr="00D95A7E" w:rsidRDefault="00D95A7E" w:rsidP="008A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A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Дивизион «МЛАДШИЕ </w:t>
      </w:r>
      <w:r w:rsidRPr="00D95A7E">
        <w:rPr>
          <w:rFonts w:ascii="Times New Roman" w:eastAsia="Times New Roman" w:hAnsi="Times New Roman"/>
          <w:b/>
          <w:sz w:val="24"/>
          <w:szCs w:val="28"/>
          <w:lang w:eastAsia="ru-RU"/>
        </w:rPr>
        <w:t>ДЕТИ 2009 г.р</w:t>
      </w:r>
      <w:r w:rsidRPr="00D95A7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D95A7E">
        <w:rPr>
          <w:rFonts w:ascii="Times New Roman" w:eastAsia="Times New Roman" w:hAnsi="Times New Roman"/>
          <w:b/>
          <w:sz w:val="24"/>
          <w:szCs w:val="24"/>
          <w:lang w:eastAsia="ru-RU"/>
        </w:rPr>
        <w:t>»:</w:t>
      </w: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4"/>
          <w:szCs w:val="24"/>
          <w:lang w:eastAsia="ru-RU"/>
        </w:rPr>
        <w:t>УЧАСТНИКИ: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1. «Звезда 2009» (МАУ СДЮСШОР «ЦЗВС»)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2. «</w:t>
      </w:r>
      <w:proofErr w:type="spellStart"/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>Лигры</w:t>
      </w:r>
      <w:proofErr w:type="spellEnd"/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2009» (МАУ СДЮСШОР «ЦЗВС»)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3. «Локомотив 2009» (МАУ СДЮСШОР «ЦЗВС»)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4. «Олимпия 2009» (МАУ СШ «Олимпия»)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5.  ХК «Титаны 2009» 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6. «Энергия 2009» (МБУДО ДЮСШ «Энергия»)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7. «Сибирь</w:t>
      </w:r>
      <w:r w:rsidR="00457CD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2009» (ГАОУ школа-интернат)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8. «Кристалл 2009» (МБУ ДО ДЮСШ «Бердск»)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9. «Штурм 2009»(ДЮХШ </w:t>
      </w:r>
      <w:proofErr w:type="spellStart"/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>Коченёвского</w:t>
      </w:r>
      <w:proofErr w:type="spellEnd"/>
      <w:r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района)</w:t>
      </w:r>
    </w:p>
    <w:p w:rsidR="00D95A7E" w:rsidRDefault="00CE1798" w:rsidP="00D95A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10. ХК «Ермак</w:t>
      </w:r>
      <w:r w:rsidR="00D95A7E" w:rsidRPr="00D95A7E">
        <w:rPr>
          <w:rFonts w:ascii="Times New Roman" w:eastAsia="Times New Roman" w:hAnsi="Times New Roman"/>
          <w:sz w:val="28"/>
          <w:szCs w:val="24"/>
          <w:lang w:eastAsia="ru-RU"/>
        </w:rPr>
        <w:t xml:space="preserve"> 2009» </w:t>
      </w:r>
    </w:p>
    <w:p w:rsidR="006B754C" w:rsidRDefault="006B754C" w:rsidP="00D95A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1681"/>
        <w:gridCol w:w="1740"/>
        <w:gridCol w:w="874"/>
        <w:gridCol w:w="2093"/>
        <w:gridCol w:w="301"/>
        <w:gridCol w:w="1998"/>
        <w:gridCol w:w="818"/>
      </w:tblGrid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Тур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ЛДС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Дата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Матч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Счёт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BC189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BC189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BC189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2:7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BC189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</w:t>
            </w:r>
            <w:r w:rsidR="00457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BC189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3:9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BC189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13.10.2018(</w:t>
            </w:r>
            <w:proofErr w:type="spellStart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BC189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BC189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0:3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BC189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D95A7E" w:rsidRPr="00D95A7E" w:rsidRDefault="00BC189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1:1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BC189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BC1895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5:2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1:10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19:1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</w:t>
            </w:r>
            <w:proofErr w:type="spellEnd"/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6:2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E7039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E7039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</w:t>
            </w:r>
            <w:r w:rsidR="00457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10:2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1:3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«НЦВСМ»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</w:t>
            </w:r>
            <w:proofErr w:type="spellEnd"/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3:4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E7039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</w:t>
            </w:r>
            <w:r w:rsidR="00457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E7039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E7039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Локомотив 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E7039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1C698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1:16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1C698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1C698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9:2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1C698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</w:t>
            </w:r>
            <w:r w:rsidR="00457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1C698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4:1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1C698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1C698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5:2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«Олимпия»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1C698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D95A7E" w:rsidRPr="00D95A7E" w:rsidRDefault="001C698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5:3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F228C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ЛДС 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F228C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</w:t>
            </w:r>
            <w:r w:rsidR="00457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F228C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9:2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F228C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F228C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F228C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1:7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«НЦВСМ»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F228C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</w:t>
            </w:r>
            <w:proofErr w:type="spellEnd"/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F228C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6D3CBB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F228C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3:4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6D3CBB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6D3CBB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3:3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BF267B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2046" w:type="dxa"/>
            <w:tcBorders>
              <w:left w:val="nil"/>
            </w:tcBorders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BF267B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0:5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BF267B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2046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BF267B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2:0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E7039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046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E7039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«Олимпия»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E7039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046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</w:t>
            </w:r>
            <w:r w:rsidR="00457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E7039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8A7FF6">
        <w:trPr>
          <w:trHeight w:val="185"/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1706A0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046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D95A7E" w:rsidRPr="00D95A7E" w:rsidRDefault="00BF267B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0:3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E7039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046" w:type="dxa"/>
            <w:tcBorders>
              <w:left w:val="nil"/>
            </w:tcBorders>
            <w:shd w:val="clear" w:color="auto" w:fill="auto"/>
          </w:tcPr>
          <w:p w:rsidR="00D95A7E" w:rsidRPr="00D95A7E" w:rsidRDefault="00FF659D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E7039A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7A3F34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ЛДС Сибирь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7A3F34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02.12.2018(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7A3F34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08.45</w:t>
            </w:r>
          </w:p>
        </w:tc>
        <w:tc>
          <w:tcPr>
            <w:tcW w:w="2046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</w:t>
            </w:r>
            <w:r w:rsidR="00457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D95A7E" w:rsidRPr="00D95A7E" w:rsidRDefault="007A3F34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1:5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7A3F34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2046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7A3F34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5:9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7A3F34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046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7A3F34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2:6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074CC9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046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074CC9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27448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2046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right w:val="nil"/>
            </w:tcBorders>
            <w:shd w:val="clear" w:color="auto" w:fill="auto"/>
          </w:tcPr>
          <w:p w:rsidR="00D95A7E" w:rsidRPr="00D95A7E" w:rsidRDefault="0027448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27448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705BB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046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705BB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27448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27448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2046" w:type="dxa"/>
            <w:tcBorders>
              <w:left w:val="nil"/>
            </w:tcBorders>
            <w:shd w:val="clear" w:color="auto" w:fill="auto"/>
          </w:tcPr>
          <w:p w:rsidR="00D95A7E" w:rsidRPr="00D95A7E" w:rsidRDefault="0027448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right w:val="nil"/>
            </w:tcBorders>
            <w:shd w:val="clear" w:color="auto" w:fill="auto"/>
          </w:tcPr>
          <w:p w:rsidR="00D95A7E" w:rsidRPr="00D95A7E" w:rsidRDefault="0027448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27448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1:8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«НЦВСМ»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27448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046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</w:t>
            </w:r>
            <w:proofErr w:type="spellEnd"/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27448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10:1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27448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м/а Сибирь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27448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2046" w:type="dxa"/>
            <w:tcBorders>
              <w:left w:val="nil"/>
            </w:tcBorders>
            <w:shd w:val="clear" w:color="auto" w:fill="auto"/>
          </w:tcPr>
          <w:p w:rsidR="00D95A7E" w:rsidRPr="00D95A7E" w:rsidRDefault="0027448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Сибирь2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right w:val="nil"/>
            </w:tcBorders>
            <w:shd w:val="clear" w:color="auto" w:fill="auto"/>
          </w:tcPr>
          <w:p w:rsidR="00D95A7E" w:rsidRPr="00D95A7E" w:rsidRDefault="0027448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274483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5:2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705BB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046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Энергомонтаж</w:t>
            </w:r>
            <w:proofErr w:type="spellEnd"/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</w:t>
            </w:r>
            <w:r w:rsidR="00457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705BB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705BB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  <w:tc>
          <w:tcPr>
            <w:tcW w:w="2046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705BB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CE1798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2046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D95A7E" w:rsidRPr="00D95A7E" w:rsidRDefault="00CE1798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3:3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CE1798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2046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CE1798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1:3</w:t>
            </w: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16.12.2018(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CE1798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046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CE1798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14:4</w:t>
            </w:r>
          </w:p>
        </w:tc>
      </w:tr>
      <w:tr w:rsidR="00D95A7E" w:rsidRPr="00D95A7E" w:rsidTr="008A7FF6">
        <w:trPr>
          <w:trHeight w:val="562"/>
          <w:jc w:val="center"/>
        </w:trPr>
        <w:tc>
          <w:tcPr>
            <w:tcW w:w="9912" w:type="dxa"/>
            <w:gridSpan w:val="8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 декабр</w:t>
            </w:r>
            <w:proofErr w:type="gram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сб,вс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29-30 декабря(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сб,вс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)- даты для проведения  перенесённых матчей.</w:t>
            </w:r>
          </w:p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</w:t>
            </w:r>
          </w:p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CE1798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</w:t>
            </w:r>
            <w:r w:rsidR="00457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«НЦВСМ»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</w:t>
            </w:r>
            <w:proofErr w:type="spellEnd"/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705BB6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CE1798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</w:t>
            </w:r>
            <w:r w:rsidR="00457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6B754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</w:t>
            </w:r>
            <w:r w:rsidR="00D95A7E"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CE1798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</w:t>
            </w:r>
            <w:r w:rsidR="00457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Локомотив 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CE1798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</w:t>
            </w:r>
            <w:r w:rsidR="00457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«НЦВСМ»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</w:t>
            </w:r>
            <w:proofErr w:type="spellEnd"/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</w:t>
            </w:r>
            <w:r w:rsidR="00457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«НЦВСМ»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CE1798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«Олимпия»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left w:val="nil"/>
            </w:tcBorders>
            <w:shd w:val="clear" w:color="auto" w:fill="auto"/>
          </w:tcPr>
          <w:p w:rsidR="00D95A7E" w:rsidRPr="00D95A7E" w:rsidRDefault="00CE1798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</w:t>
            </w:r>
            <w:r w:rsidR="00457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«НЦВСМ»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</w:t>
            </w:r>
            <w:proofErr w:type="spellEnd"/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left w:val="nil"/>
            </w:tcBorders>
            <w:shd w:val="clear" w:color="auto" w:fill="auto"/>
          </w:tcPr>
          <w:p w:rsidR="00D95A7E" w:rsidRPr="00D95A7E" w:rsidRDefault="00CE1798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«НЦВСМ»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</w:t>
            </w:r>
            <w:proofErr w:type="spellEnd"/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</w:t>
            </w:r>
            <w:r w:rsidR="00457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«Олимпия»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«Зима-Лето»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auto"/>
          </w:tcPr>
          <w:p w:rsidR="00D95A7E" w:rsidRPr="00D95A7E" w:rsidRDefault="00CE1798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«Локомотив»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</w:t>
            </w:r>
            <w:r w:rsidR="00457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</w:t>
            </w:r>
            <w:r w:rsidR="00457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left w:val="nil"/>
            </w:tcBorders>
            <w:shd w:val="clear" w:color="auto" w:fill="auto"/>
          </w:tcPr>
          <w:p w:rsidR="00D95A7E" w:rsidRPr="00D95A7E" w:rsidRDefault="00CE1798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«НЦВСМ»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Лигры</w:t>
            </w:r>
            <w:proofErr w:type="spellEnd"/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6B754C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«Олимпия»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Олимпия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61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4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«Звёздный»</w:t>
            </w:r>
          </w:p>
        </w:tc>
        <w:tc>
          <w:tcPr>
            <w:tcW w:w="1701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14.04.2019(</w:t>
            </w:r>
            <w:proofErr w:type="spellStart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lef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800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5A7E" w:rsidRPr="00D95A7E" w:rsidTr="008A7FF6">
        <w:trPr>
          <w:trHeight w:val="562"/>
          <w:jc w:val="center"/>
        </w:trPr>
        <w:tc>
          <w:tcPr>
            <w:tcW w:w="9912" w:type="dxa"/>
            <w:gridSpan w:val="8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20-21 апреля и 27-28 апреля –  даты для проведения перенесённых матчей. </w:t>
            </w:r>
          </w:p>
        </w:tc>
      </w:tr>
    </w:tbl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4"/>
          <w:szCs w:val="24"/>
          <w:lang w:eastAsia="ru-RU"/>
        </w:rPr>
        <w:t xml:space="preserve">* Указанные в календаре даты могут корректироваться принимающей стороной, по согласованию с командой соперника и главным судьей, в зависимости от загруженности ЛДС. Даты игр могут не совпадать с началом тура в силу объективных причин: календарные матчи первенства России, отсутствие по болезни более 50% заявочного списка команды, при наличии справки от врача.  </w:t>
      </w: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A7E">
        <w:rPr>
          <w:rFonts w:ascii="Times New Roman" w:eastAsia="Times New Roman" w:hAnsi="Times New Roman"/>
          <w:sz w:val="24"/>
          <w:szCs w:val="24"/>
          <w:lang w:eastAsia="ru-RU"/>
        </w:rPr>
        <w:t xml:space="preserve">Анонс и результаты матчей будут своевременно выкладываться на сайт </w:t>
      </w:r>
      <w:proofErr w:type="spellStart"/>
      <w:r w:rsidR="006B258B">
        <w:rPr>
          <w:rFonts w:ascii="Times New Roman" w:eastAsia="Times New Roman" w:hAnsi="Times New Roman"/>
          <w:sz w:val="24"/>
          <w:szCs w:val="24"/>
          <w:lang w:val="en-US" w:eastAsia="ru-RU"/>
        </w:rPr>
        <w:t>novosib</w:t>
      </w:r>
      <w:proofErr w:type="spellEnd"/>
      <w:r w:rsidR="006B258B" w:rsidRPr="006B258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B258B">
        <w:rPr>
          <w:rFonts w:ascii="Times New Roman" w:eastAsia="Times New Roman" w:hAnsi="Times New Roman"/>
          <w:sz w:val="24"/>
          <w:szCs w:val="24"/>
          <w:lang w:val="en-US" w:eastAsia="ru-RU"/>
        </w:rPr>
        <w:t>sport</w:t>
      </w:r>
      <w:r w:rsidR="006B25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6B258B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</w:p>
    <w:p w:rsidR="00D95A7E" w:rsidRPr="00D95A7E" w:rsidRDefault="00D95A7E" w:rsidP="00D95A7E">
      <w:pPr>
        <w:spacing w:after="0" w:line="240" w:lineRule="auto"/>
        <w:ind w:right="-14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ind w:right="-14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ind w:right="-14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ind w:right="-14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ind w:right="-14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ind w:right="-14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ind w:right="-14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ind w:right="-14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ind w:right="-14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ind w:right="-14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ind w:right="-14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ind w:right="-14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ind w:right="-14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ind w:right="-14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95A7E" w:rsidRPr="00D95A7E" w:rsidRDefault="00D95A7E" w:rsidP="00D95A7E">
      <w:pPr>
        <w:spacing w:after="0" w:line="240" w:lineRule="auto"/>
        <w:ind w:right="-14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uto"/>
        <w:ind w:right="-14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5A7E" w:rsidRPr="00D95A7E" w:rsidRDefault="00D95A7E" w:rsidP="00D95A7E">
      <w:pPr>
        <w:spacing w:after="0" w:line="240" w:lineRule="atLeast"/>
        <w:ind w:right="-142" w:firstLine="284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D95A7E" w:rsidRPr="00D95A7E" w:rsidSect="008A7F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276" w:right="567" w:bottom="851" w:left="1418" w:header="720" w:footer="720" w:gutter="0"/>
          <w:cols w:space="720"/>
          <w:docGrid w:linePitch="326"/>
        </w:sectPr>
      </w:pPr>
    </w:p>
    <w:p w:rsidR="00D95A7E" w:rsidRPr="00D95A7E" w:rsidRDefault="00D95A7E" w:rsidP="00D95A7E">
      <w:pPr>
        <w:spacing w:after="0" w:line="240" w:lineRule="auto"/>
        <w:ind w:right="-14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A7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2</w:t>
      </w:r>
    </w:p>
    <w:tbl>
      <w:tblPr>
        <w:tblW w:w="16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7"/>
        <w:gridCol w:w="2212"/>
        <w:gridCol w:w="1266"/>
        <w:gridCol w:w="890"/>
        <w:gridCol w:w="1077"/>
        <w:gridCol w:w="634"/>
        <w:gridCol w:w="288"/>
        <w:gridCol w:w="922"/>
        <w:gridCol w:w="866"/>
        <w:gridCol w:w="992"/>
        <w:gridCol w:w="709"/>
        <w:gridCol w:w="634"/>
        <w:gridCol w:w="783"/>
        <w:gridCol w:w="363"/>
        <w:gridCol w:w="429"/>
        <w:gridCol w:w="567"/>
        <w:gridCol w:w="552"/>
        <w:gridCol w:w="1417"/>
        <w:gridCol w:w="850"/>
      </w:tblGrid>
      <w:tr w:rsidR="00D95A7E" w:rsidRPr="00D95A7E" w:rsidTr="008A7FF6">
        <w:trPr>
          <w:trHeight w:val="2110"/>
          <w:jc w:val="center"/>
        </w:trPr>
        <w:tc>
          <w:tcPr>
            <w:tcW w:w="6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«УТВЕРЖДЕНО»</w:t>
            </w:r>
          </w:p>
          <w:p w:rsidR="00D95A7E" w:rsidRPr="00D95A7E" w:rsidRDefault="00D95A7E" w:rsidP="00D95A7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ФХР НСО_________________________________</w:t>
            </w:r>
          </w:p>
          <w:p w:rsidR="00D95A7E" w:rsidRPr="00D95A7E" w:rsidRDefault="00D95A7E" w:rsidP="00D95A7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_________________________/_________________/</w:t>
            </w:r>
          </w:p>
          <w:p w:rsidR="00D95A7E" w:rsidRPr="00D95A7E" w:rsidRDefault="00D95A7E" w:rsidP="00D95A7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«_____»____________________2018г.</w:t>
            </w:r>
          </w:p>
          <w:p w:rsidR="00D95A7E" w:rsidRPr="00D95A7E" w:rsidRDefault="00D95A7E" w:rsidP="00D95A7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М.П.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D95A7E" w:rsidRPr="00D95A7E" w:rsidRDefault="00D95A7E" w:rsidP="00D95A7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ФХР НСО</w:t>
            </w:r>
          </w:p>
          <w:p w:rsidR="00D95A7E" w:rsidRPr="00D95A7E" w:rsidRDefault="00D95A7E" w:rsidP="00D95A7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ЗАЯВЛЕНО: _______________________________</w:t>
            </w:r>
          </w:p>
          <w:p w:rsidR="00D95A7E" w:rsidRPr="00D95A7E" w:rsidRDefault="00D95A7E" w:rsidP="00D95A7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НЕ ЗАЯВЛЕНО №__________________________</w:t>
            </w:r>
          </w:p>
          <w:p w:rsidR="00D95A7E" w:rsidRPr="00D95A7E" w:rsidRDefault="00D95A7E" w:rsidP="00D95A7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_____________________/______________/</w:t>
            </w:r>
          </w:p>
          <w:p w:rsidR="00D95A7E" w:rsidRPr="00D95A7E" w:rsidRDefault="00D95A7E" w:rsidP="00D95A7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«_____»____________________2018г.</w:t>
            </w:r>
          </w:p>
        </w:tc>
        <w:tc>
          <w:tcPr>
            <w:tcW w:w="3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Адрес команды: _______________________________</w:t>
            </w:r>
          </w:p>
          <w:p w:rsidR="00D95A7E" w:rsidRPr="00D95A7E" w:rsidRDefault="00D95A7E" w:rsidP="00D95A7E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________________________________</w:t>
            </w:r>
          </w:p>
          <w:p w:rsidR="00D95A7E" w:rsidRPr="00D95A7E" w:rsidRDefault="00D95A7E" w:rsidP="00D95A7E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________________________________</w:t>
            </w:r>
          </w:p>
          <w:p w:rsidR="00D95A7E" w:rsidRPr="00D95A7E" w:rsidRDefault="00D95A7E" w:rsidP="00D95A7E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Тел.:_____________________________</w:t>
            </w:r>
          </w:p>
          <w:p w:rsidR="00D95A7E" w:rsidRPr="00D95A7E" w:rsidRDefault="00D95A7E" w:rsidP="00D95A7E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Эл. Почта: _______________________</w:t>
            </w:r>
          </w:p>
        </w:tc>
      </w:tr>
      <w:tr w:rsidR="00D95A7E" w:rsidRPr="00D95A7E" w:rsidTr="008A7FF6">
        <w:trPr>
          <w:trHeight w:val="826"/>
          <w:jc w:val="center"/>
        </w:trPr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4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ЗАЯВОЧНЫЙ ЛИСТ</w:t>
            </w:r>
          </w:p>
        </w:tc>
      </w:tr>
      <w:tr w:rsidR="00D95A7E" w:rsidRPr="00D95A7E" w:rsidTr="008A7FF6">
        <w:trPr>
          <w:trHeight w:val="547"/>
          <w:jc w:val="center"/>
        </w:trPr>
        <w:tc>
          <w:tcPr>
            <w:tcW w:w="6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451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Команда___________________________(_______________________г.р.)</w:t>
            </w:r>
          </w:p>
        </w:tc>
      </w:tr>
      <w:tr w:rsidR="00D95A7E" w:rsidRPr="00D95A7E" w:rsidTr="008A7FF6">
        <w:trPr>
          <w:trHeight w:val="714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№№ п/п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Фамилия, имя, отчество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pBdr>
                <w:bottom w:val="single" w:sz="4" w:space="1" w:color="auto"/>
              </w:pBdr>
              <w:spacing w:after="0" w:line="240" w:lineRule="auto"/>
              <w:contextualSpacing/>
              <w:rPr>
                <w:rFonts w:ascii="Cambria" w:eastAsia="Times New Roman" w:hAnsi="Cambria"/>
                <w:iCs/>
                <w:spacing w:val="5"/>
                <w:lang/>
              </w:rPr>
            </w:pPr>
            <w:bookmarkStart w:id="1" w:name="_Toc457830507"/>
            <w:bookmarkStart w:id="2" w:name="_Toc457830551"/>
            <w:bookmarkStart w:id="3" w:name="_Toc458431991"/>
            <w:bookmarkStart w:id="4" w:name="_Toc458434025"/>
            <w:bookmarkStart w:id="5" w:name="_Toc458434449"/>
            <w:bookmarkStart w:id="6" w:name="_Toc458434811"/>
            <w:bookmarkStart w:id="7" w:name="_Toc458442924"/>
            <w:bookmarkStart w:id="8" w:name="_Toc459283941"/>
            <w:bookmarkStart w:id="9" w:name="_Toc459296142"/>
            <w:bookmarkStart w:id="10" w:name="_Toc459743309"/>
            <w:bookmarkStart w:id="11" w:name="_Toc460246503"/>
            <w:bookmarkStart w:id="12" w:name="_Toc460246543"/>
            <w:bookmarkStart w:id="13" w:name="_Toc460253217"/>
            <w:bookmarkStart w:id="14" w:name="_Toc464640281"/>
            <w:bookmarkStart w:id="15" w:name="_Toc477357540"/>
            <w:bookmarkStart w:id="16" w:name="_Toc477359719"/>
            <w:bookmarkStart w:id="17" w:name="_Toc478471189"/>
            <w:bookmarkStart w:id="18" w:name="_Toc478471441"/>
            <w:r w:rsidRPr="00D95A7E">
              <w:rPr>
                <w:rFonts w:ascii="Cambria" w:eastAsia="Times New Roman" w:hAnsi="Cambria"/>
                <w:iCs/>
                <w:spacing w:val="5"/>
                <w:lang/>
              </w:rPr>
              <w:t>Гражданство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Число,</w:t>
            </w:r>
          </w:p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месяц и год</w:t>
            </w:r>
          </w:p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рождения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Воспитанник спортшколы</w:t>
            </w:r>
          </w:p>
        </w:tc>
        <w:tc>
          <w:tcPr>
            <w:tcW w:w="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Первый тренер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Тренер в настоящее время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С какого года в клубе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удостоверения Хоккеиста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Спортивный разряд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Игр.</w:t>
            </w:r>
          </w:p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9" w:name="_Toc457830508"/>
            <w:bookmarkStart w:id="20" w:name="_Toc457830552"/>
            <w:bookmarkStart w:id="21" w:name="_Toc458431992"/>
            <w:bookmarkStart w:id="22" w:name="_Toc458434026"/>
            <w:bookmarkStart w:id="23" w:name="_Toc458434450"/>
            <w:bookmarkStart w:id="24" w:name="_Toc458434812"/>
            <w:bookmarkStart w:id="25" w:name="_Toc458442925"/>
            <w:bookmarkStart w:id="26" w:name="_Toc459283942"/>
            <w:bookmarkStart w:id="27" w:name="_Toc459296143"/>
            <w:bookmarkStart w:id="28" w:name="_Toc459743310"/>
            <w:bookmarkStart w:id="29" w:name="_Toc460246504"/>
            <w:bookmarkStart w:id="30" w:name="_Toc460246544"/>
            <w:bookmarkStart w:id="31" w:name="_Toc460253218"/>
            <w:bookmarkStart w:id="32" w:name="_Toc464640282"/>
            <w:bookmarkStart w:id="33" w:name="_Toc477357541"/>
            <w:bookmarkStart w:id="34" w:name="_Toc477359720"/>
            <w:bookmarkStart w:id="35" w:name="_Toc478471190"/>
            <w:bookmarkStart w:id="36" w:name="_Toc478471442"/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Амплуа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</w:p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Хват клюшки</w:t>
            </w:r>
          </w:p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Рост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Вес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Домашний адрес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Виза врача</w:t>
            </w:r>
          </w:p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с личной печатью</w:t>
            </w: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lastRenderedPageBreak/>
              <w:t>17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trHeight w:val="57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2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95A7E">
        <w:rPr>
          <w:rFonts w:ascii="Times New Roman" w:eastAsia="Times New Roman" w:hAnsi="Times New Roman"/>
          <w:b/>
          <w:lang w:eastAsia="ru-RU"/>
        </w:rPr>
        <w:t>Руководящий состав команды</w:t>
      </w:r>
    </w:p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D95A7E" w:rsidRPr="00D95A7E" w:rsidTr="008A7FF6">
        <w:trPr>
          <w:jc w:val="center"/>
        </w:trPr>
        <w:tc>
          <w:tcPr>
            <w:tcW w:w="1642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ind w:left="-66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D95A7E" w:rsidRPr="00D95A7E" w:rsidRDefault="00D95A7E" w:rsidP="00D95A7E">
            <w:pPr>
              <w:spacing w:after="0" w:line="240" w:lineRule="auto"/>
              <w:ind w:left="-66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64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Фамилия, имя, отчество</w:t>
            </w:r>
          </w:p>
        </w:tc>
        <w:tc>
          <w:tcPr>
            <w:tcW w:w="164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Число, месяц и год рождения</w:t>
            </w:r>
          </w:p>
        </w:tc>
        <w:tc>
          <w:tcPr>
            <w:tcW w:w="164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ind w:left="-70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Спорт.</w:t>
            </w:r>
          </w:p>
          <w:p w:rsidR="00D95A7E" w:rsidRPr="00D95A7E" w:rsidRDefault="00D95A7E" w:rsidP="00D95A7E">
            <w:pPr>
              <w:spacing w:after="0" w:line="240" w:lineRule="auto"/>
              <w:ind w:left="-70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звание</w:t>
            </w:r>
          </w:p>
        </w:tc>
        <w:tc>
          <w:tcPr>
            <w:tcW w:w="164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Занимаемая должность</w:t>
            </w:r>
          </w:p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в клубе</w:t>
            </w:r>
          </w:p>
        </w:tc>
        <w:tc>
          <w:tcPr>
            <w:tcW w:w="164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Стаж работы</w:t>
            </w:r>
          </w:p>
        </w:tc>
        <w:tc>
          <w:tcPr>
            <w:tcW w:w="164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Домашний адрес, телефон</w:t>
            </w:r>
          </w:p>
        </w:tc>
      </w:tr>
      <w:tr w:rsidR="00D95A7E" w:rsidRPr="00D95A7E" w:rsidTr="008A7FF6">
        <w:trPr>
          <w:jc w:val="center"/>
        </w:trPr>
        <w:tc>
          <w:tcPr>
            <w:tcW w:w="1642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Общий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С какого</w:t>
            </w:r>
          </w:p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 xml:space="preserve"> года в клубе</w:t>
            </w:r>
          </w:p>
        </w:tc>
        <w:tc>
          <w:tcPr>
            <w:tcW w:w="1643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16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12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95A7E" w:rsidRPr="00D95A7E" w:rsidRDefault="00D95A7E" w:rsidP="00D95A7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jc w:val="center"/>
        <w:tblLook w:val="04A0"/>
      </w:tblPr>
      <w:tblGrid>
        <w:gridCol w:w="2518"/>
        <w:gridCol w:w="7339"/>
        <w:gridCol w:w="2464"/>
        <w:gridCol w:w="2465"/>
      </w:tblGrid>
      <w:tr w:rsidR="00D95A7E" w:rsidRPr="00D95A7E" w:rsidTr="008A7FF6">
        <w:trPr>
          <w:jc w:val="center"/>
        </w:trPr>
        <w:tc>
          <w:tcPr>
            <w:tcW w:w="251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Форма команды:</w:t>
            </w:r>
          </w:p>
        </w:tc>
        <w:tc>
          <w:tcPr>
            <w:tcW w:w="733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Основная___________________________</w:t>
            </w:r>
          </w:p>
        </w:tc>
        <w:tc>
          <w:tcPr>
            <w:tcW w:w="4929" w:type="dxa"/>
            <w:gridSpan w:val="2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Медицинское учреждение</w:t>
            </w:r>
          </w:p>
        </w:tc>
      </w:tr>
      <w:tr w:rsidR="00D95A7E" w:rsidRPr="00D95A7E" w:rsidTr="008A7FF6">
        <w:trPr>
          <w:jc w:val="center"/>
        </w:trPr>
        <w:tc>
          <w:tcPr>
            <w:tcW w:w="251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29" w:type="dxa"/>
            <w:gridSpan w:val="2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251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29" w:type="dxa"/>
            <w:gridSpan w:val="2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Заявлено __________________ Хоккеистов</w:t>
            </w:r>
          </w:p>
        </w:tc>
      </w:tr>
      <w:tr w:rsidR="00D95A7E" w:rsidRPr="00D95A7E" w:rsidTr="008A7FF6">
        <w:trPr>
          <w:jc w:val="center"/>
        </w:trPr>
        <w:tc>
          <w:tcPr>
            <w:tcW w:w="251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Запасная_</w:t>
            </w:r>
            <w:r w:rsidRPr="00D95A7E">
              <w:rPr>
                <w:rFonts w:ascii="Times New Roman" w:eastAsia="Times New Roman" w:hAnsi="Times New Roman"/>
                <w:lang w:eastAsia="ru-RU"/>
              </w:rPr>
              <w:t>__________________________</w:t>
            </w:r>
          </w:p>
        </w:tc>
        <w:tc>
          <w:tcPr>
            <w:tcW w:w="4929" w:type="dxa"/>
            <w:gridSpan w:val="2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A7E" w:rsidRPr="00D95A7E" w:rsidTr="008A7FF6">
        <w:trPr>
          <w:jc w:val="center"/>
        </w:trPr>
        <w:tc>
          <w:tcPr>
            <w:tcW w:w="251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9" w:type="dxa"/>
            <w:gridSpan w:val="2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Главный врач _________________________</w:t>
            </w:r>
          </w:p>
        </w:tc>
      </w:tr>
      <w:tr w:rsidR="00D95A7E" w:rsidRPr="00D95A7E" w:rsidTr="008A7FF6">
        <w:trPr>
          <w:trHeight w:val="803"/>
          <w:jc w:val="center"/>
        </w:trPr>
        <w:tc>
          <w:tcPr>
            <w:tcW w:w="251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подпись</w:t>
            </w:r>
          </w:p>
        </w:tc>
      </w:tr>
      <w:tr w:rsidR="00D95A7E" w:rsidRPr="00D95A7E" w:rsidTr="008A7FF6">
        <w:trPr>
          <w:jc w:val="center"/>
        </w:trPr>
        <w:tc>
          <w:tcPr>
            <w:tcW w:w="251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9" w:type="dxa"/>
            <w:gridSpan w:val="2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lang w:eastAsia="ru-RU"/>
              </w:rPr>
              <w:t>Директор Хоккейной школы ____________</w:t>
            </w:r>
          </w:p>
        </w:tc>
      </w:tr>
      <w:tr w:rsidR="00D95A7E" w:rsidRPr="00D95A7E" w:rsidTr="008A7FF6">
        <w:trPr>
          <w:trHeight w:val="799"/>
          <w:jc w:val="center"/>
        </w:trPr>
        <w:tc>
          <w:tcPr>
            <w:tcW w:w="2518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lang w:eastAsia="ru-RU"/>
              </w:rPr>
              <w:t>подпись</w:t>
            </w:r>
          </w:p>
        </w:tc>
      </w:tr>
    </w:tbl>
    <w:p w:rsidR="00D95A7E" w:rsidRPr="00D95A7E" w:rsidRDefault="00D95A7E" w:rsidP="00D95A7E">
      <w:pPr>
        <w:spacing w:after="0" w:line="240" w:lineRule="auto"/>
        <w:ind w:firstLine="708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  <w:sectPr w:rsidR="00D95A7E" w:rsidRPr="00D95A7E" w:rsidSect="008A7FF6">
          <w:headerReference w:type="default" r:id="rId13"/>
          <w:pgSz w:w="16840" w:h="11907" w:orient="landscape" w:code="9"/>
          <w:pgMar w:top="851" w:right="567" w:bottom="851" w:left="1134" w:header="720" w:footer="720" w:gutter="0"/>
          <w:cols w:space="720"/>
        </w:sectPr>
      </w:pPr>
      <w:r w:rsidRPr="00D95A7E">
        <w:rPr>
          <w:rFonts w:ascii="Times New Roman" w:eastAsia="Times New Roman" w:hAnsi="Times New Roman"/>
          <w:bCs/>
          <w:iCs/>
          <w:lang w:eastAsia="ru-RU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</w:t>
      </w:r>
    </w:p>
    <w:p w:rsidR="00D95A7E" w:rsidRPr="00D95A7E" w:rsidRDefault="00D95A7E" w:rsidP="00D95A7E">
      <w:pPr>
        <w:spacing w:after="0" w:line="240" w:lineRule="auto"/>
        <w:ind w:left="120"/>
        <w:jc w:val="right"/>
        <w:rPr>
          <w:rFonts w:ascii="Times New Roman" w:eastAsia="Times New Roman" w:hAnsi="Times New Roman"/>
          <w:b/>
          <w:sz w:val="28"/>
          <w:szCs w:val="24"/>
          <w:lang/>
        </w:rPr>
      </w:pPr>
      <w:r w:rsidRPr="00D95A7E">
        <w:rPr>
          <w:rFonts w:ascii="Times New Roman" w:eastAsia="Times New Roman" w:hAnsi="Times New Roman"/>
          <w:b/>
          <w:sz w:val="28"/>
          <w:szCs w:val="24"/>
          <w:lang/>
        </w:rPr>
        <w:lastRenderedPageBreak/>
        <w:t>Приложение №</w:t>
      </w:r>
      <w:r w:rsidRPr="00D95A7E">
        <w:rPr>
          <w:rFonts w:ascii="Times New Roman" w:eastAsia="Times New Roman" w:hAnsi="Times New Roman"/>
          <w:b/>
          <w:sz w:val="28"/>
          <w:szCs w:val="24"/>
          <w:lang/>
        </w:rPr>
        <w:t xml:space="preserve"> 3</w:t>
      </w:r>
    </w:p>
    <w:p w:rsidR="00D95A7E" w:rsidRPr="00D95A7E" w:rsidRDefault="00AF4984" w:rsidP="00D95A7E">
      <w:pPr>
        <w:spacing w:after="0" w:line="240" w:lineRule="auto"/>
        <w:ind w:left="120"/>
        <w:jc w:val="right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43650" cy="8982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37" w:name="_Hlk490830710"/>
    </w:p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5A7E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№4</w:t>
      </w:r>
    </w:p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5A7E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определения наказаний хоккеистов и представителей участников Соревнований после совершения ими дисциплинарных нарушений</w:t>
      </w:r>
    </w:p>
    <w:bookmarkEnd w:id="37"/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A7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95A7E">
        <w:rPr>
          <w:rFonts w:ascii="Times New Roman" w:eastAsia="Times New Roman" w:hAnsi="Times New Roman"/>
          <w:sz w:val="26"/>
          <w:szCs w:val="26"/>
          <w:lang w:eastAsia="ru-RU"/>
        </w:rPr>
        <w:tab/>
        <w:t>Настоящим Приложением к Регламенту устанавливается перечень инцидентов в матчах Соревнований, которые рассматриваются в качестве основания для наложения на хоккеистов и представителей участников Соревнования дополнительных наказаний.</w:t>
      </w:r>
    </w:p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-59"/>
        <w:tblOverlap w:val="never"/>
        <w:tblW w:w="96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8"/>
        <w:gridCol w:w="4961"/>
        <w:gridCol w:w="1559"/>
        <w:gridCol w:w="1985"/>
      </w:tblGrid>
      <w:tr w:rsidR="00D95A7E" w:rsidRPr="00D95A7E" w:rsidTr="008A7FF6">
        <w:trPr>
          <w:trHeight w:val="397"/>
          <w:tblHeader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Номер нарушения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Нарушение правил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Штраф</w:t>
            </w:r>
          </w:p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(мин.)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Дисквалификация </w:t>
            </w:r>
            <w:r w:rsidRPr="00D95A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br/>
              <w:t>(количество матчей)</w:t>
            </w:r>
          </w:p>
        </w:tc>
      </w:tr>
      <w:tr w:rsidR="00D95A7E" w:rsidRPr="00D95A7E" w:rsidTr="008A7FF6">
        <w:trPr>
          <w:trHeight w:val="39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5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b/>
                <w:sz w:val="26"/>
                <w:szCs w:val="26"/>
                <w:lang w:eastAsia="ru-RU" w:bidi="ru-RU"/>
              </w:rPr>
              <w:t>НАКАЗАНИЯ, НАКЛАДЫВАЕМЫЕ НА ХОККЕИСТА ЗА СЛЕДУЮЩИЕ НАРУШЕНИЯ ПРАВИЛ:</w:t>
            </w:r>
          </w:p>
        </w:tc>
      </w:tr>
      <w:tr w:rsidR="00D95A7E" w:rsidRPr="00D95A7E" w:rsidTr="008A7FF6">
        <w:trPr>
          <w:trHeight w:val="39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Атака Игрока, не владеющего шайбой.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5+20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95A7E" w:rsidRPr="00D95A7E" w:rsidTr="008A7FF6">
        <w:trPr>
          <w:trHeight w:val="34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1…3</w:t>
            </w:r>
          </w:p>
        </w:tc>
      </w:tr>
      <w:tr w:rsidR="00D95A7E" w:rsidRPr="00D95A7E" w:rsidTr="008A7FF6">
        <w:trPr>
          <w:trHeight w:val="326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Атака соперника сзади.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2+10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95A7E" w:rsidRPr="00D95A7E" w:rsidTr="008A7FF6">
        <w:trPr>
          <w:trHeight w:val="289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5+20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1…3</w:t>
            </w:r>
          </w:p>
        </w:tc>
      </w:tr>
      <w:tr w:rsidR="00D95A7E" w:rsidRPr="00D95A7E" w:rsidTr="008A7FF6">
        <w:trPr>
          <w:trHeight w:val="10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1.2.3.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2…5</w:t>
            </w:r>
          </w:p>
        </w:tc>
      </w:tr>
      <w:tr w:rsidR="00D95A7E" w:rsidRPr="00D95A7E" w:rsidTr="008A7FF6">
        <w:trPr>
          <w:trHeight w:val="39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Атака в голову или шею.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2+10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95A7E" w:rsidRPr="00D95A7E" w:rsidTr="008A7FF6">
        <w:trPr>
          <w:trHeight w:val="36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1.3.2.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5+20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1…3</w:t>
            </w:r>
          </w:p>
        </w:tc>
      </w:tr>
      <w:tr w:rsidR="00D95A7E" w:rsidRPr="00D95A7E" w:rsidTr="008A7FF6">
        <w:trPr>
          <w:trHeight w:val="33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1.3.3.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3…8</w:t>
            </w:r>
          </w:p>
        </w:tc>
      </w:tr>
      <w:tr w:rsidR="00D95A7E" w:rsidRPr="00D95A7E" w:rsidTr="008A7FF6">
        <w:trPr>
          <w:trHeight w:val="217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Высоко поднятая клюшка.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5+20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0…2</w:t>
            </w:r>
          </w:p>
        </w:tc>
      </w:tr>
      <w:tr w:rsidR="00D95A7E" w:rsidRPr="00D95A7E" w:rsidTr="008A7FF6">
        <w:trPr>
          <w:trHeight w:val="39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1.4.2.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1…3</w:t>
            </w:r>
          </w:p>
        </w:tc>
      </w:tr>
      <w:tr w:rsidR="00D95A7E" w:rsidRPr="00D95A7E" w:rsidTr="008A7FF6">
        <w:trPr>
          <w:trHeight w:val="39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Задержка клюшкой.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5+20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0…2</w:t>
            </w:r>
          </w:p>
        </w:tc>
      </w:tr>
      <w:tr w:rsidR="00D95A7E" w:rsidRPr="00D95A7E" w:rsidTr="008A7FF6">
        <w:trPr>
          <w:trHeight w:val="39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1.5.2.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1…3</w:t>
            </w:r>
          </w:p>
        </w:tc>
      </w:tr>
      <w:tr w:rsidR="00D95A7E" w:rsidRPr="00D95A7E" w:rsidTr="008A7FF6">
        <w:trPr>
          <w:trHeight w:val="39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Колющий удар.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2+2+10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95A7E" w:rsidRPr="00D95A7E" w:rsidTr="008A7FF6">
        <w:trPr>
          <w:trHeight w:val="39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1.6.2.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5+20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1…3</w:t>
            </w:r>
          </w:p>
        </w:tc>
      </w:tr>
      <w:tr w:rsidR="00D95A7E" w:rsidRPr="00D95A7E" w:rsidTr="008A7FF6">
        <w:trPr>
          <w:trHeight w:val="39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1.6.3.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2…5</w:t>
            </w:r>
          </w:p>
        </w:tc>
      </w:tr>
      <w:tr w:rsidR="00D95A7E" w:rsidRPr="00D95A7E" w:rsidTr="008A7FF6">
        <w:trPr>
          <w:trHeight w:val="39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1.7.1.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Нарушение правил с использованием колена.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5+20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1…3</w:t>
            </w:r>
          </w:p>
        </w:tc>
      </w:tr>
      <w:tr w:rsidR="00D95A7E" w:rsidRPr="00D95A7E" w:rsidTr="008A7FF6">
        <w:trPr>
          <w:trHeight w:val="19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1.7.2.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3…8</w:t>
            </w:r>
          </w:p>
        </w:tc>
      </w:tr>
      <w:tr w:rsidR="00D95A7E" w:rsidRPr="00D95A7E" w:rsidTr="008A7FF6">
        <w:trPr>
          <w:trHeight w:val="39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1.8.1.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Неправильная атака.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5+20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0…2</w:t>
            </w:r>
          </w:p>
        </w:tc>
      </w:tr>
      <w:tr w:rsidR="00D95A7E" w:rsidRPr="00D95A7E" w:rsidTr="008A7FF6">
        <w:trPr>
          <w:trHeight w:val="39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1.8.2.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1…3</w:t>
            </w:r>
          </w:p>
        </w:tc>
      </w:tr>
      <w:tr w:rsidR="00D95A7E" w:rsidRPr="00D95A7E" w:rsidTr="008A7FF6">
        <w:trPr>
          <w:trHeight w:val="39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1.9.1.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Отсечение.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5+20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1…3</w:t>
            </w:r>
          </w:p>
        </w:tc>
      </w:tr>
      <w:tr w:rsidR="00D95A7E" w:rsidRPr="00D95A7E" w:rsidTr="008A7FF6">
        <w:trPr>
          <w:trHeight w:val="39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1.9.2.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2…5</w:t>
            </w:r>
          </w:p>
        </w:tc>
      </w:tr>
    </w:tbl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03"/>
        <w:tblOverlap w:val="never"/>
        <w:tblW w:w="9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8"/>
        <w:gridCol w:w="4961"/>
        <w:gridCol w:w="1559"/>
        <w:gridCol w:w="1985"/>
      </w:tblGrid>
      <w:tr w:rsidR="00D95A7E" w:rsidRPr="00D95A7E" w:rsidTr="008A7FF6">
        <w:trPr>
          <w:trHeight w:val="56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1.10.1.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Подножка.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5+20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0…2</w:t>
            </w:r>
          </w:p>
        </w:tc>
      </w:tr>
      <w:tr w:rsidR="00D95A7E" w:rsidRPr="00D95A7E" w:rsidTr="008A7FF6">
        <w:trPr>
          <w:trHeight w:val="48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1.10.2.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1…3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1.11.1.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Толчок клюшкой.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5+20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0…2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1.11.2.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1…3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1.12.1.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Толчок на борт.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5+20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1…3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1.12.2.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2…5</w:t>
            </w:r>
          </w:p>
        </w:tc>
      </w:tr>
      <w:tr w:rsidR="00D95A7E" w:rsidRPr="00D95A7E" w:rsidTr="008A7FF6">
        <w:trPr>
          <w:trHeight w:val="40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Удар головой.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1.14.1.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Удар клюшкой.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5+20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0…2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1.14.2.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1…3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1.15.1.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Удар концом клюшки.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2+2+10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1.15.2.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5+20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1…3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1.15.3.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2…5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1.16.1.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Удар локтем.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5+20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1…3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1.16.2.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2…5</w:t>
            </w:r>
          </w:p>
        </w:tc>
      </w:tr>
      <w:tr w:rsidR="00D95A7E" w:rsidRPr="00D95A7E" w:rsidTr="008A7FF6">
        <w:trPr>
          <w:trHeight w:val="40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Удар ногой.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D95A7E" w:rsidRPr="00D95A7E" w:rsidTr="008A7FF6">
        <w:trPr>
          <w:trHeight w:val="39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Хоккеист, который: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1.18.1.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Замахивается клюшкой на другого Хоккеиста в течение любого конфликта.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5+20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1.18.2.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Наказан вторым Дисциплинарным штрафом (10 минут) в одной и той же игре. </w:t>
            </w:r>
          </w:p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Продолжает каким-либо образом линию поведения, за которую он прежде был оштрафован Дисциплинарным штрафом (10минут).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Озвучивает угрозы, допускает устные выпады расистского или этнического характера, отпускает реплики сексуального характера в адрес любого лица.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Бросает посторонние предметы на лед.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2+20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Бросает клюшку или любой другой предмет за пределы хоккейной площадки.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Покидает скамейку штрафников до истечения его штрафного времени, чтобы оспорить или подвергнуть сомнению решение Судьи на льду.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2+20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Первый покидает скамейку запасных или </w:t>
            </w: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штрафников во время конфликта или драки.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2+2+20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</w:p>
    <w:tbl>
      <w:tblPr>
        <w:tblpPr w:leftFromText="180" w:rightFromText="180" w:vertAnchor="text" w:horzAnchor="margin" w:tblpXSpec="center" w:tblpY="223"/>
        <w:tblOverlap w:val="never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8"/>
        <w:gridCol w:w="4961"/>
        <w:gridCol w:w="1559"/>
        <w:gridCol w:w="1990"/>
      </w:tblGrid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Покидает скамейку запасных во время конфликта или драки.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Покидает скамейку штрафников во время конфликта или драки.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2+20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D95A7E" w:rsidRPr="00D95A7E" w:rsidTr="008A7FF6">
        <w:trPr>
          <w:trHeight w:val="2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Вступает в любой физический контакт с любым из Судей на льду.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D95A7E" w:rsidRPr="00D95A7E" w:rsidTr="008A7FF6">
        <w:trPr>
          <w:trHeight w:val="31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Замахивается клюшкой на Судью.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5…8</w:t>
            </w:r>
          </w:p>
        </w:tc>
      </w:tr>
      <w:tr w:rsidR="00D95A7E" w:rsidRPr="00D95A7E" w:rsidTr="008A7FF6">
        <w:trPr>
          <w:trHeight w:val="78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Плюется в судью или кого-либо на льду; умышленно вытирает кровь о кого-либо на льду.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5…8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Находясь на льду или вне его, или где-либо на площадке до, во время или после игры, производит любые оскорбительные жесты по отношению к любому судье или любому лицу.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3…5</w:t>
            </w:r>
          </w:p>
        </w:tc>
      </w:tr>
      <w:tr w:rsidR="00D95A7E" w:rsidRPr="00D95A7E" w:rsidTr="008A7FF6">
        <w:trPr>
          <w:trHeight w:val="31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Вступает в физический контакт со зрителем.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Бьет (вратарь) противника «блином» в голову или шею.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2…5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НАКАЗАНИЯ, НАКЛАДЫВАЕМЫЕ НА ПРЕДСТАВИТЕЛЯ КОМАНДЫ, КОТОРЫЙ:</w:t>
            </w:r>
          </w:p>
        </w:tc>
      </w:tr>
      <w:tr w:rsidR="00D95A7E" w:rsidRPr="00D95A7E" w:rsidTr="008A7FF6">
        <w:trPr>
          <w:trHeight w:val="27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Участвует в конфликте или драке на льду или вне пределов хоккейной площадки.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95A7E" w:rsidRPr="00D95A7E" w:rsidTr="008A7FF6">
        <w:trPr>
          <w:trHeight w:val="1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2.1.2.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Виновен в недисциплинированном поведении.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Бросает посторонние предметы на лед.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2+20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Выходит на лед во время любого периода без разрешения Главного судьи.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Озвучивает угрозы, допускает устные выпады расистского или этнического характера, отпускает реплики сексуального характера в адрес любого лица.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95A7E" w:rsidRPr="00D95A7E" w:rsidTr="008A7FF6">
        <w:trPr>
          <w:trHeight w:val="29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Вступает в любой физический контакт с любым из Судей на льду, плюется в любое лицо, производит любой оскорбительный жест в адрес любого лица.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3…8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НАКАЗАНИЯ, НАКЛАДЫВАЕМЫЕ ПО ПРАВИЛУ «ДРАКИ ИЛИ ГРУБОСТЬ» НА ХОККЕИСТА, КОТОРЫЙ: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Сбрасывает перчатку(и) для того, чтобы инициировать конфликт с хоккеистом (хоккеистами) соперника.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95A7E" w:rsidRPr="00D95A7E" w:rsidTr="008A7FF6">
        <w:trPr>
          <w:trHeight w:val="53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Участвует в конфликте с хоккеистом команды соперника (грубость).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5+20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D95A7E" w:rsidRPr="00D95A7E" w:rsidTr="008A7FF6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Сбрасывает перчатку(и) или шлем и ввязывается в конфронтацию с соперником.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</w:p>
    <w:tbl>
      <w:tblPr>
        <w:tblpPr w:leftFromText="180" w:rightFromText="180" w:vertAnchor="text" w:horzAnchor="margin" w:tblpXSpec="center" w:tblpY="18"/>
        <w:tblOverlap w:val="never"/>
        <w:tblW w:w="9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8"/>
        <w:gridCol w:w="4961"/>
        <w:gridCol w:w="1559"/>
        <w:gridCol w:w="1985"/>
      </w:tblGrid>
      <w:tr w:rsidR="00D95A7E" w:rsidRPr="00D95A7E" w:rsidTr="008A7FF6">
        <w:trPr>
          <w:trHeight w:val="4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Первым вступает в идущую драку.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D95A7E" w:rsidRPr="00D95A7E" w:rsidTr="008A7FF6">
        <w:trPr>
          <w:trHeight w:val="4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Является зачинщиком драки.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2+</w:t>
            </w: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1…3</w:t>
            </w:r>
          </w:p>
        </w:tc>
      </w:tr>
      <w:tr w:rsidR="00D95A7E" w:rsidRPr="00D95A7E" w:rsidTr="008A7FF6">
        <w:trPr>
          <w:trHeight w:val="4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Признан агрессором в драке.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2+25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2…5</w:t>
            </w:r>
          </w:p>
        </w:tc>
      </w:tr>
      <w:tr w:rsidR="00D95A7E" w:rsidRPr="00D95A7E" w:rsidTr="008A7FF6">
        <w:trPr>
          <w:trHeight w:val="5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3.9.1.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Находясь на льду, участвует в драке с хоккеистом соперника, находящимся за пределами льда, или наоборот.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95A7E" w:rsidRPr="00D95A7E" w:rsidTr="008A7FF6">
        <w:trPr>
          <w:trHeight w:val="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3.9.2.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95A7E" w:rsidRPr="00D95A7E" w:rsidTr="008A7FF6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3.9.3.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D95A7E" w:rsidRPr="00D95A7E" w:rsidTr="008A7FF6">
        <w:trPr>
          <w:trHeight w:val="6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3.10.1.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Продолжает или пытается продолжить конфликт после предупреждения Главным судьей о прекращении действий или препятствует линейному судье в выполнении его обязанностей.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5+20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95A7E" w:rsidRPr="00D95A7E" w:rsidTr="008A7FF6">
        <w:trPr>
          <w:trHeight w:val="3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3.10.2.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</w:p>
        </w:tc>
      </w:tr>
      <w:tr w:rsidR="00D95A7E" w:rsidRPr="00D95A7E" w:rsidTr="008A7FF6">
        <w:trPr>
          <w:trHeight w:val="729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Хватает или держит лицевую маску, или шлем, или дергает за волосы соперника.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5+20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D95A7E" w:rsidRPr="00D95A7E" w:rsidTr="008A7FF6">
        <w:trPr>
          <w:trHeight w:val="6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Участвует в драке на </w:t>
            </w:r>
            <w:proofErr w:type="spellStart"/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предыгровой</w:t>
            </w:r>
            <w:proofErr w:type="spellEnd"/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разминке или в </w:t>
            </w:r>
            <w:proofErr w:type="spellStart"/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подтрибунном</w:t>
            </w:r>
            <w:proofErr w:type="spellEnd"/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помещении.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ДОПОЛНИТЕЛЬНЫЕ НАКАЗАНИЯ НА ХОККЕИСТОВ (ПРЕДСТАВИТЕЛЕЙ КОМАНД):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4.1.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Хоккеист</w:t>
            </w: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наказанный третьим и каждым последующим Дисциплинарным штрафом (10 минут) в разных матчах.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Хоккеист (представитель команды), наказанный в одном матче: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4.2.1.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вторым и каждым последующим Дисциплинарным до конца матча штрафом (20 минут).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4.2.2.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вторым и каждым последующим Матч-штрафом (25 минут).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4.2.3.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Дисциплинарным до конца матча штрафом (20 минут) и Матч-штрафом (25 минут).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Хоккеист (представитель команды), наказанный в разных матчах: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вторым и каждым последующим Дисциплинарным до конца матча штрафом (20 минут).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вторым и каждым последующим Матч-штрафом (25 минут).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Дисциплинарным до конца матча штрафом (20 минут) и Матч-штрафом (25 минут).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Хоккеист (официальный представитель команды)</w:t>
            </w: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признанный зачинщиком драки на </w:t>
            </w:r>
            <w:proofErr w:type="spellStart"/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предыгровой</w:t>
            </w:r>
            <w:proofErr w:type="spellEnd"/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разминке и/или в </w:t>
            </w:r>
            <w:proofErr w:type="spellStart"/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подтрибунном</w:t>
            </w:r>
            <w:proofErr w:type="spellEnd"/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помещении во время перерывов матча или после матча.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</w:p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</w:p>
    <w:tbl>
      <w:tblPr>
        <w:tblpPr w:leftFromText="180" w:rightFromText="180" w:vertAnchor="text" w:horzAnchor="margin" w:tblpXSpec="center" w:tblpY="-23"/>
        <w:tblOverlap w:val="never"/>
        <w:tblW w:w="9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8"/>
        <w:gridCol w:w="6520"/>
        <w:gridCol w:w="1910"/>
      </w:tblGrid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Хоккеист (официальный представитель команды)</w:t>
            </w: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повторно признанный зачинщиком драки на </w:t>
            </w:r>
            <w:proofErr w:type="spellStart"/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предыгровой</w:t>
            </w:r>
            <w:proofErr w:type="spellEnd"/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разминке и/или в </w:t>
            </w:r>
            <w:proofErr w:type="spellStart"/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подтрибунном</w:t>
            </w:r>
            <w:proofErr w:type="spellEnd"/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помещении во время перерывов матча или после матча.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D95A7E" w:rsidRPr="00D95A7E" w:rsidTr="008A7FF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Главный тренер команды</w:t>
            </w: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чей Хоккеист первым покинул скамейку запасных Игроков или штрафников во время драки или конфликта.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5A7E" w:rsidRPr="00D95A7E" w:rsidRDefault="00D95A7E" w:rsidP="00D9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A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1…3</w:t>
            </w:r>
          </w:p>
        </w:tc>
      </w:tr>
    </w:tbl>
    <w:p w:rsidR="00D95A7E" w:rsidRPr="00D95A7E" w:rsidRDefault="00D95A7E" w:rsidP="00D95A7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D95A7E" w:rsidRPr="00D95A7E" w:rsidRDefault="00D95A7E" w:rsidP="00D95A7E">
      <w:pPr>
        <w:spacing w:after="0" w:line="240" w:lineRule="auto"/>
        <w:ind w:left="120"/>
        <w:jc w:val="right"/>
        <w:rPr>
          <w:rFonts w:ascii="Times New Roman" w:eastAsia="Times New Roman" w:hAnsi="Times New Roman"/>
          <w:sz w:val="26"/>
          <w:szCs w:val="26"/>
          <w:lang/>
        </w:rPr>
      </w:pPr>
    </w:p>
    <w:p w:rsidR="00D95A7E" w:rsidRPr="00D95A7E" w:rsidRDefault="00D95A7E" w:rsidP="00D95A7E">
      <w:pPr>
        <w:spacing w:after="0" w:line="240" w:lineRule="auto"/>
        <w:ind w:left="120"/>
        <w:jc w:val="right"/>
        <w:rPr>
          <w:rFonts w:ascii="Times New Roman" w:eastAsia="Times New Roman" w:hAnsi="Times New Roman"/>
          <w:sz w:val="26"/>
          <w:szCs w:val="26"/>
          <w:lang/>
        </w:rPr>
      </w:pPr>
    </w:p>
    <w:p w:rsidR="00D95A7E" w:rsidRPr="00D95A7E" w:rsidRDefault="00D95A7E" w:rsidP="00D95A7E">
      <w:pPr>
        <w:spacing w:after="0" w:line="240" w:lineRule="auto"/>
        <w:ind w:left="120"/>
        <w:jc w:val="right"/>
        <w:rPr>
          <w:rFonts w:ascii="Times New Roman" w:eastAsia="Times New Roman" w:hAnsi="Times New Roman"/>
          <w:sz w:val="26"/>
          <w:szCs w:val="26"/>
          <w:lang/>
        </w:rPr>
      </w:pPr>
    </w:p>
    <w:p w:rsidR="00D95A7E" w:rsidRPr="00D95A7E" w:rsidRDefault="00D95A7E" w:rsidP="00D95A7E">
      <w:pPr>
        <w:spacing w:after="0" w:line="240" w:lineRule="auto"/>
        <w:ind w:left="120"/>
        <w:jc w:val="right"/>
        <w:rPr>
          <w:rFonts w:ascii="Times New Roman" w:eastAsia="Times New Roman" w:hAnsi="Times New Roman"/>
          <w:sz w:val="26"/>
          <w:szCs w:val="26"/>
          <w:lang/>
        </w:rPr>
      </w:pPr>
    </w:p>
    <w:p w:rsidR="00D95A7E" w:rsidRPr="00D95A7E" w:rsidRDefault="00D95A7E" w:rsidP="00D95A7E">
      <w:pPr>
        <w:spacing w:after="0" w:line="240" w:lineRule="auto"/>
        <w:ind w:left="120"/>
        <w:jc w:val="right"/>
        <w:rPr>
          <w:rFonts w:ascii="Times New Roman" w:eastAsia="Times New Roman" w:hAnsi="Times New Roman"/>
          <w:sz w:val="26"/>
          <w:szCs w:val="26"/>
          <w:lang/>
        </w:rPr>
      </w:pPr>
    </w:p>
    <w:p w:rsidR="00D95A7E" w:rsidRPr="00D95A7E" w:rsidRDefault="00D95A7E" w:rsidP="00D95A7E">
      <w:pPr>
        <w:spacing w:after="0" w:line="240" w:lineRule="auto"/>
        <w:ind w:left="120"/>
        <w:jc w:val="right"/>
        <w:rPr>
          <w:rFonts w:ascii="Times New Roman" w:eastAsia="Times New Roman" w:hAnsi="Times New Roman"/>
          <w:sz w:val="26"/>
          <w:szCs w:val="26"/>
          <w:lang/>
        </w:rPr>
      </w:pPr>
    </w:p>
    <w:p w:rsidR="00D95A7E" w:rsidRPr="00D95A7E" w:rsidRDefault="00D95A7E" w:rsidP="00D95A7E">
      <w:pPr>
        <w:spacing w:after="0" w:line="240" w:lineRule="auto"/>
        <w:ind w:left="120"/>
        <w:jc w:val="right"/>
        <w:rPr>
          <w:rFonts w:ascii="Times New Roman" w:eastAsia="Times New Roman" w:hAnsi="Times New Roman"/>
          <w:sz w:val="26"/>
          <w:szCs w:val="26"/>
          <w:lang/>
        </w:rPr>
      </w:pPr>
    </w:p>
    <w:p w:rsidR="00D95A7E" w:rsidRPr="00D95A7E" w:rsidRDefault="00D95A7E" w:rsidP="00D95A7E">
      <w:pPr>
        <w:spacing w:after="0" w:line="240" w:lineRule="auto"/>
        <w:ind w:left="120"/>
        <w:jc w:val="right"/>
        <w:rPr>
          <w:rFonts w:ascii="Times New Roman" w:eastAsia="Times New Roman" w:hAnsi="Times New Roman"/>
          <w:sz w:val="26"/>
          <w:szCs w:val="26"/>
          <w:lang/>
        </w:rPr>
      </w:pPr>
    </w:p>
    <w:p w:rsidR="00D95A7E" w:rsidRPr="00D95A7E" w:rsidRDefault="00D95A7E" w:rsidP="00D95A7E">
      <w:pPr>
        <w:spacing w:after="0" w:line="240" w:lineRule="auto"/>
        <w:ind w:left="120"/>
        <w:jc w:val="right"/>
        <w:rPr>
          <w:rFonts w:ascii="Times New Roman" w:eastAsia="Times New Roman" w:hAnsi="Times New Roman"/>
          <w:sz w:val="26"/>
          <w:szCs w:val="26"/>
          <w:lang/>
        </w:rPr>
      </w:pPr>
    </w:p>
    <w:p w:rsidR="00D95A7E" w:rsidRPr="00D95A7E" w:rsidRDefault="00D95A7E" w:rsidP="00D95A7E">
      <w:pPr>
        <w:spacing w:after="0" w:line="240" w:lineRule="auto"/>
        <w:ind w:left="120"/>
        <w:jc w:val="right"/>
        <w:rPr>
          <w:rFonts w:ascii="Times New Roman" w:eastAsia="Times New Roman" w:hAnsi="Times New Roman"/>
          <w:sz w:val="26"/>
          <w:szCs w:val="26"/>
          <w:lang/>
        </w:rPr>
      </w:pPr>
    </w:p>
    <w:p w:rsidR="00D95A7E" w:rsidRPr="00D95A7E" w:rsidRDefault="00D95A7E" w:rsidP="00D95A7E">
      <w:pPr>
        <w:spacing w:after="0" w:line="240" w:lineRule="auto"/>
        <w:rPr>
          <w:rFonts w:ascii="Times New Roman" w:eastAsia="Times New Roman" w:hAnsi="Times New Roman"/>
          <w:sz w:val="26"/>
          <w:szCs w:val="26"/>
          <w:lang/>
        </w:rPr>
      </w:pPr>
    </w:p>
    <w:p w:rsidR="00D95A7E" w:rsidRPr="00D95A7E" w:rsidRDefault="00D95A7E" w:rsidP="00D95A7E">
      <w:pPr>
        <w:spacing w:after="0" w:line="240" w:lineRule="auto"/>
        <w:ind w:left="120"/>
        <w:jc w:val="right"/>
        <w:rPr>
          <w:rFonts w:ascii="Times New Roman" w:eastAsia="Times New Roman" w:hAnsi="Times New Roman"/>
          <w:sz w:val="26"/>
          <w:szCs w:val="26"/>
          <w:lang/>
        </w:rPr>
      </w:pPr>
    </w:p>
    <w:p w:rsidR="008A7FF6" w:rsidRDefault="008A7FF6" w:rsidP="008A7FF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/>
        </w:rPr>
      </w:pPr>
    </w:p>
    <w:p w:rsidR="00D95A7E" w:rsidRPr="00D95A7E" w:rsidRDefault="00D95A7E" w:rsidP="008A7FF6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/>
        </w:rPr>
      </w:pPr>
      <w:r w:rsidRPr="00D95A7E">
        <w:rPr>
          <w:rFonts w:ascii="Times New Roman" w:eastAsia="Times New Roman" w:hAnsi="Times New Roman"/>
          <w:b/>
          <w:sz w:val="26"/>
          <w:szCs w:val="26"/>
          <w:lang/>
        </w:rPr>
        <w:lastRenderedPageBreak/>
        <w:t>Приложение 5</w:t>
      </w:r>
    </w:p>
    <w:p w:rsidR="00D95A7E" w:rsidRPr="00D95A7E" w:rsidRDefault="00AF4984" w:rsidP="00D95A7E">
      <w:pPr>
        <w:spacing w:after="0" w:line="240" w:lineRule="auto"/>
        <w:ind w:left="120"/>
        <w:jc w:val="right"/>
        <w:rPr>
          <w:rFonts w:ascii="Times New Roman" w:eastAsia="Times New Roman" w:hAnsi="Times New Roman"/>
          <w:sz w:val="26"/>
          <w:szCs w:val="26"/>
          <w:lang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619875" cy="899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A7E" w:rsidRPr="00D95A7E" w:rsidRDefault="00D95A7E" w:rsidP="00D95A7E">
      <w:pPr>
        <w:spacing w:after="0" w:line="240" w:lineRule="auto"/>
        <w:ind w:left="120"/>
        <w:jc w:val="right"/>
        <w:rPr>
          <w:rFonts w:ascii="Times New Roman" w:eastAsia="Times New Roman" w:hAnsi="Times New Roman"/>
          <w:sz w:val="26"/>
          <w:szCs w:val="26"/>
          <w:lang/>
        </w:rPr>
      </w:pPr>
    </w:p>
    <w:p w:rsidR="00776316" w:rsidRPr="002543E0" w:rsidRDefault="00AF4984" w:rsidP="00D95A7E">
      <w:pPr>
        <w:pStyle w:val="a9"/>
        <w:spacing w:after="0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667500" cy="6400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EB8" w:rsidRPr="00745D96">
        <w:rPr>
          <w:rFonts w:ascii="Times New Roman" w:hAnsi="Times New Roman"/>
          <w:b/>
          <w:sz w:val="28"/>
          <w:szCs w:val="28"/>
        </w:rPr>
        <w:fldChar w:fldCharType="begin"/>
      </w:r>
      <w:r w:rsidR="00776316" w:rsidRPr="00745D96">
        <w:rPr>
          <w:rFonts w:ascii="Times New Roman" w:hAnsi="Times New Roman"/>
          <w:b/>
          <w:sz w:val="28"/>
          <w:szCs w:val="28"/>
        </w:rPr>
        <w:instrText xml:space="preserve"> TOC \o "1-3" \h \z \u </w:instrText>
      </w:r>
      <w:r w:rsidR="00180EB8" w:rsidRPr="00745D96">
        <w:rPr>
          <w:rFonts w:ascii="Times New Roman" w:hAnsi="Times New Roman"/>
          <w:b/>
          <w:sz w:val="28"/>
          <w:szCs w:val="28"/>
        </w:rPr>
        <w:fldChar w:fldCharType="end"/>
      </w:r>
    </w:p>
    <w:sectPr w:rsidR="00776316" w:rsidRPr="002543E0" w:rsidSect="00453223">
      <w:footerReference w:type="even" r:id="rId17"/>
      <w:footerReference w:type="default" r:id="rId18"/>
      <w:pgSz w:w="11906" w:h="16838"/>
      <w:pgMar w:top="851" w:right="57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68" w:rsidRDefault="00573E68">
      <w:pPr>
        <w:spacing w:after="0" w:line="240" w:lineRule="auto"/>
      </w:pPr>
      <w:r>
        <w:separator/>
      </w:r>
    </w:p>
  </w:endnote>
  <w:endnote w:type="continuationSeparator" w:id="0">
    <w:p w:rsidR="00573E68" w:rsidRDefault="0057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C5" w:rsidRDefault="002659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C5" w:rsidRDefault="002659C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C5" w:rsidRDefault="002659C5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C5" w:rsidRPr="004479C1" w:rsidRDefault="002659C5" w:rsidP="004479C1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C5" w:rsidRPr="004479C1" w:rsidRDefault="002659C5" w:rsidP="004479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68" w:rsidRDefault="00573E68">
      <w:pPr>
        <w:spacing w:after="0" w:line="240" w:lineRule="auto"/>
      </w:pPr>
      <w:r>
        <w:separator/>
      </w:r>
    </w:p>
  </w:footnote>
  <w:footnote w:type="continuationSeparator" w:id="0">
    <w:p w:rsidR="00573E68" w:rsidRDefault="0057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C5" w:rsidRDefault="002659C5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C5" w:rsidRPr="004479C1" w:rsidRDefault="002659C5" w:rsidP="004479C1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C5" w:rsidRDefault="002659C5">
    <w:pPr>
      <w:pStyle w:val="af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C5" w:rsidRPr="004479C1" w:rsidRDefault="002659C5" w:rsidP="004479C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26B"/>
    <w:multiLevelType w:val="hybridMultilevel"/>
    <w:tmpl w:val="7F50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386"/>
    <w:multiLevelType w:val="hybridMultilevel"/>
    <w:tmpl w:val="790C391E"/>
    <w:lvl w:ilvl="0" w:tplc="3FD8BD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BD50B5"/>
    <w:multiLevelType w:val="hybridMultilevel"/>
    <w:tmpl w:val="547C832E"/>
    <w:lvl w:ilvl="0" w:tplc="82E4F5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F3B6F"/>
    <w:multiLevelType w:val="hybridMultilevel"/>
    <w:tmpl w:val="4CDE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E5640"/>
    <w:multiLevelType w:val="hybridMultilevel"/>
    <w:tmpl w:val="305C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45576"/>
    <w:multiLevelType w:val="hybridMultilevel"/>
    <w:tmpl w:val="9B2A3BE2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0D5E0DB6"/>
    <w:multiLevelType w:val="hybridMultilevel"/>
    <w:tmpl w:val="42BE009A"/>
    <w:lvl w:ilvl="0" w:tplc="F9000B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60938"/>
    <w:multiLevelType w:val="hybridMultilevel"/>
    <w:tmpl w:val="AC629932"/>
    <w:lvl w:ilvl="0" w:tplc="74EE4F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2404448"/>
    <w:multiLevelType w:val="hybridMultilevel"/>
    <w:tmpl w:val="4E0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52379"/>
    <w:multiLevelType w:val="hybridMultilevel"/>
    <w:tmpl w:val="96F0F85E"/>
    <w:lvl w:ilvl="0" w:tplc="83BC35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8B31C8"/>
    <w:multiLevelType w:val="hybridMultilevel"/>
    <w:tmpl w:val="0862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74A0E"/>
    <w:multiLevelType w:val="hybridMultilevel"/>
    <w:tmpl w:val="C892439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15193A"/>
    <w:multiLevelType w:val="hybridMultilevel"/>
    <w:tmpl w:val="7DC8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E1A49"/>
    <w:multiLevelType w:val="multilevel"/>
    <w:tmpl w:val="3DC2C4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1142BE4"/>
    <w:multiLevelType w:val="hybridMultilevel"/>
    <w:tmpl w:val="25E8A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110C9"/>
    <w:multiLevelType w:val="hybridMultilevel"/>
    <w:tmpl w:val="D46C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31042"/>
    <w:multiLevelType w:val="hybridMultilevel"/>
    <w:tmpl w:val="A95EFE30"/>
    <w:lvl w:ilvl="0" w:tplc="74EE4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513E5"/>
    <w:multiLevelType w:val="hybridMultilevel"/>
    <w:tmpl w:val="F9EA20D0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8">
    <w:nsid w:val="26DF0418"/>
    <w:multiLevelType w:val="hybridMultilevel"/>
    <w:tmpl w:val="A3DC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C4B8B"/>
    <w:multiLevelType w:val="hybridMultilevel"/>
    <w:tmpl w:val="C0E0F9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713CA5"/>
    <w:multiLevelType w:val="hybridMultilevel"/>
    <w:tmpl w:val="B7F8417A"/>
    <w:lvl w:ilvl="0" w:tplc="DAB29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9056A57"/>
    <w:multiLevelType w:val="hybridMultilevel"/>
    <w:tmpl w:val="CA5E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F6F2E"/>
    <w:multiLevelType w:val="hybridMultilevel"/>
    <w:tmpl w:val="0966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04F18"/>
    <w:multiLevelType w:val="hybridMultilevel"/>
    <w:tmpl w:val="0008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75C1D"/>
    <w:multiLevelType w:val="singleLevel"/>
    <w:tmpl w:val="0A104818"/>
    <w:lvl w:ilvl="0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</w:lvl>
  </w:abstractNum>
  <w:abstractNum w:abstractNumId="25">
    <w:nsid w:val="38281858"/>
    <w:multiLevelType w:val="hybridMultilevel"/>
    <w:tmpl w:val="9612B25E"/>
    <w:lvl w:ilvl="0" w:tplc="4BA466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3BFA2C33"/>
    <w:multiLevelType w:val="multilevel"/>
    <w:tmpl w:val="B4B400A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>
    <w:nsid w:val="3DCA3AFE"/>
    <w:multiLevelType w:val="hybridMultilevel"/>
    <w:tmpl w:val="F444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577FA"/>
    <w:multiLevelType w:val="hybridMultilevel"/>
    <w:tmpl w:val="8048E902"/>
    <w:lvl w:ilvl="0" w:tplc="CC380A96">
      <w:start w:val="1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DB6DEA"/>
    <w:multiLevelType w:val="hybridMultilevel"/>
    <w:tmpl w:val="7C123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265CFB"/>
    <w:multiLevelType w:val="hybridMultilevel"/>
    <w:tmpl w:val="8E60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E5B09"/>
    <w:multiLevelType w:val="hybridMultilevel"/>
    <w:tmpl w:val="79787BA0"/>
    <w:lvl w:ilvl="0" w:tplc="4FD648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4F6A5DEC"/>
    <w:multiLevelType w:val="hybridMultilevel"/>
    <w:tmpl w:val="43C43C8C"/>
    <w:lvl w:ilvl="0" w:tplc="A552EAE0">
      <w:start w:val="1"/>
      <w:numFmt w:val="upperRoman"/>
      <w:lvlText w:val="%1."/>
      <w:lvlJc w:val="left"/>
      <w:pPr>
        <w:ind w:left="369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33">
    <w:nsid w:val="53286473"/>
    <w:multiLevelType w:val="hybridMultilevel"/>
    <w:tmpl w:val="EE4C5E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E0696"/>
    <w:multiLevelType w:val="hybridMultilevel"/>
    <w:tmpl w:val="DFDC8210"/>
    <w:lvl w:ilvl="0" w:tplc="3E56D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67241"/>
    <w:multiLevelType w:val="hybridMultilevel"/>
    <w:tmpl w:val="30DCBD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40C46"/>
    <w:multiLevelType w:val="hybridMultilevel"/>
    <w:tmpl w:val="A2169ABE"/>
    <w:lvl w:ilvl="0" w:tplc="F9000B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D3BF9"/>
    <w:multiLevelType w:val="hybridMultilevel"/>
    <w:tmpl w:val="A3DC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70FD4"/>
    <w:multiLevelType w:val="hybridMultilevel"/>
    <w:tmpl w:val="000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2040FE"/>
    <w:multiLevelType w:val="hybridMultilevel"/>
    <w:tmpl w:val="03DA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06B82"/>
    <w:multiLevelType w:val="hybridMultilevel"/>
    <w:tmpl w:val="33967F96"/>
    <w:lvl w:ilvl="0" w:tplc="82465E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>
    <w:nsid w:val="68D9275D"/>
    <w:multiLevelType w:val="multilevel"/>
    <w:tmpl w:val="9C9C7B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08C0BFF"/>
    <w:multiLevelType w:val="hybridMultilevel"/>
    <w:tmpl w:val="1F323A46"/>
    <w:lvl w:ilvl="0" w:tplc="E8D6E2D4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3">
    <w:nsid w:val="79B97C47"/>
    <w:multiLevelType w:val="hybridMultilevel"/>
    <w:tmpl w:val="A2D6901A"/>
    <w:lvl w:ilvl="0" w:tplc="C5B087F8">
      <w:start w:val="17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4">
    <w:nsid w:val="7A172145"/>
    <w:multiLevelType w:val="hybridMultilevel"/>
    <w:tmpl w:val="0E9E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41950"/>
    <w:multiLevelType w:val="hybridMultilevel"/>
    <w:tmpl w:val="8512786C"/>
    <w:lvl w:ilvl="0" w:tplc="78CEE2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B291923"/>
    <w:multiLevelType w:val="multilevel"/>
    <w:tmpl w:val="F78EA62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C330540"/>
    <w:multiLevelType w:val="hybridMultilevel"/>
    <w:tmpl w:val="36AE1BFE"/>
    <w:lvl w:ilvl="0" w:tplc="74EE4F2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8">
    <w:nsid w:val="7E1D7085"/>
    <w:multiLevelType w:val="multilevel"/>
    <w:tmpl w:val="5F2EE7B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FBE686B"/>
    <w:multiLevelType w:val="hybridMultilevel"/>
    <w:tmpl w:val="F860FCEE"/>
    <w:lvl w:ilvl="0" w:tplc="8F74C5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9"/>
  </w:num>
  <w:num w:numId="4">
    <w:abstractNumId w:val="11"/>
  </w:num>
  <w:num w:numId="5">
    <w:abstractNumId w:val="49"/>
  </w:num>
  <w:num w:numId="6">
    <w:abstractNumId w:val="32"/>
  </w:num>
  <w:num w:numId="7">
    <w:abstractNumId w:val="7"/>
  </w:num>
  <w:num w:numId="8">
    <w:abstractNumId w:val="16"/>
  </w:num>
  <w:num w:numId="9">
    <w:abstractNumId w:val="47"/>
  </w:num>
  <w:num w:numId="10">
    <w:abstractNumId w:val="1"/>
  </w:num>
  <w:num w:numId="11">
    <w:abstractNumId w:val="42"/>
  </w:num>
  <w:num w:numId="12">
    <w:abstractNumId w:val="46"/>
  </w:num>
  <w:num w:numId="13">
    <w:abstractNumId w:val="13"/>
  </w:num>
  <w:num w:numId="14">
    <w:abstractNumId w:val="12"/>
  </w:num>
  <w:num w:numId="15">
    <w:abstractNumId w:val="48"/>
  </w:num>
  <w:num w:numId="16">
    <w:abstractNumId w:val="26"/>
  </w:num>
  <w:num w:numId="17">
    <w:abstractNumId w:val="41"/>
  </w:num>
  <w:num w:numId="18">
    <w:abstractNumId w:val="24"/>
  </w:num>
  <w:num w:numId="19">
    <w:abstractNumId w:val="27"/>
  </w:num>
  <w:num w:numId="20">
    <w:abstractNumId w:val="36"/>
  </w:num>
  <w:num w:numId="21">
    <w:abstractNumId w:val="6"/>
  </w:num>
  <w:num w:numId="22">
    <w:abstractNumId w:val="2"/>
  </w:num>
  <w:num w:numId="23">
    <w:abstractNumId w:val="4"/>
  </w:num>
  <w:num w:numId="24">
    <w:abstractNumId w:val="5"/>
  </w:num>
  <w:num w:numId="25">
    <w:abstractNumId w:val="14"/>
  </w:num>
  <w:num w:numId="26">
    <w:abstractNumId w:val="33"/>
  </w:num>
  <w:num w:numId="27">
    <w:abstractNumId w:val="0"/>
  </w:num>
  <w:num w:numId="28">
    <w:abstractNumId w:val="30"/>
  </w:num>
  <w:num w:numId="29">
    <w:abstractNumId w:val="22"/>
  </w:num>
  <w:num w:numId="30">
    <w:abstractNumId w:val="15"/>
  </w:num>
  <w:num w:numId="31">
    <w:abstractNumId w:val="31"/>
  </w:num>
  <w:num w:numId="32">
    <w:abstractNumId w:val="23"/>
  </w:num>
  <w:num w:numId="33">
    <w:abstractNumId w:val="44"/>
  </w:num>
  <w:num w:numId="34">
    <w:abstractNumId w:val="17"/>
  </w:num>
  <w:num w:numId="35">
    <w:abstractNumId w:val="21"/>
  </w:num>
  <w:num w:numId="36">
    <w:abstractNumId w:val="3"/>
  </w:num>
  <w:num w:numId="37">
    <w:abstractNumId w:val="35"/>
  </w:num>
  <w:num w:numId="38">
    <w:abstractNumId w:val="38"/>
  </w:num>
  <w:num w:numId="39">
    <w:abstractNumId w:val="34"/>
  </w:num>
  <w:num w:numId="40">
    <w:abstractNumId w:val="9"/>
  </w:num>
  <w:num w:numId="41">
    <w:abstractNumId w:val="37"/>
  </w:num>
  <w:num w:numId="42">
    <w:abstractNumId w:val="18"/>
  </w:num>
  <w:num w:numId="43">
    <w:abstractNumId w:val="40"/>
  </w:num>
  <w:num w:numId="44">
    <w:abstractNumId w:val="25"/>
  </w:num>
  <w:num w:numId="45">
    <w:abstractNumId w:val="43"/>
  </w:num>
  <w:num w:numId="46">
    <w:abstractNumId w:val="8"/>
  </w:num>
  <w:num w:numId="47">
    <w:abstractNumId w:val="10"/>
  </w:num>
  <w:num w:numId="48">
    <w:abstractNumId w:val="45"/>
  </w:num>
  <w:num w:numId="49">
    <w:abstractNumId w:val="20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50EB2"/>
    <w:rsid w:val="00004F4F"/>
    <w:rsid w:val="00006D44"/>
    <w:rsid w:val="00011069"/>
    <w:rsid w:val="00017635"/>
    <w:rsid w:val="00027F5A"/>
    <w:rsid w:val="000416A8"/>
    <w:rsid w:val="00043590"/>
    <w:rsid w:val="00047BB9"/>
    <w:rsid w:val="000709E9"/>
    <w:rsid w:val="00074CC9"/>
    <w:rsid w:val="000813DA"/>
    <w:rsid w:val="000B06DE"/>
    <w:rsid w:val="000C0C2F"/>
    <w:rsid w:val="000C3E17"/>
    <w:rsid w:val="000C3E9A"/>
    <w:rsid w:val="000D012F"/>
    <w:rsid w:val="000D228B"/>
    <w:rsid w:val="000E0E10"/>
    <w:rsid w:val="00106ECC"/>
    <w:rsid w:val="00112FA7"/>
    <w:rsid w:val="0011313E"/>
    <w:rsid w:val="001147C0"/>
    <w:rsid w:val="00115272"/>
    <w:rsid w:val="00136F74"/>
    <w:rsid w:val="00144528"/>
    <w:rsid w:val="00154233"/>
    <w:rsid w:val="00156957"/>
    <w:rsid w:val="00156EC9"/>
    <w:rsid w:val="00163415"/>
    <w:rsid w:val="00164BC5"/>
    <w:rsid w:val="001706A0"/>
    <w:rsid w:val="00180EB8"/>
    <w:rsid w:val="001813E2"/>
    <w:rsid w:val="00183170"/>
    <w:rsid w:val="0018659E"/>
    <w:rsid w:val="001914C7"/>
    <w:rsid w:val="001A67FB"/>
    <w:rsid w:val="001B3F6A"/>
    <w:rsid w:val="001B6DD3"/>
    <w:rsid w:val="001C0B92"/>
    <w:rsid w:val="001C3B79"/>
    <w:rsid w:val="001C698A"/>
    <w:rsid w:val="001C7A5B"/>
    <w:rsid w:val="001C7E6D"/>
    <w:rsid w:val="001E1677"/>
    <w:rsid w:val="001E2608"/>
    <w:rsid w:val="001E53A6"/>
    <w:rsid w:val="00212A96"/>
    <w:rsid w:val="00215ECC"/>
    <w:rsid w:val="00223BD8"/>
    <w:rsid w:val="00234734"/>
    <w:rsid w:val="00236881"/>
    <w:rsid w:val="0024497A"/>
    <w:rsid w:val="002543E0"/>
    <w:rsid w:val="002659C5"/>
    <w:rsid w:val="00271788"/>
    <w:rsid w:val="00274483"/>
    <w:rsid w:val="00276FF5"/>
    <w:rsid w:val="002845C7"/>
    <w:rsid w:val="002A2A29"/>
    <w:rsid w:val="002B28CD"/>
    <w:rsid w:val="002B34A5"/>
    <w:rsid w:val="002B457C"/>
    <w:rsid w:val="002C239E"/>
    <w:rsid w:val="002C587E"/>
    <w:rsid w:val="002D197D"/>
    <w:rsid w:val="002E37BE"/>
    <w:rsid w:val="002E78C4"/>
    <w:rsid w:val="002F05EF"/>
    <w:rsid w:val="002F439B"/>
    <w:rsid w:val="002F674C"/>
    <w:rsid w:val="00300176"/>
    <w:rsid w:val="00302BA2"/>
    <w:rsid w:val="003121F3"/>
    <w:rsid w:val="00316C61"/>
    <w:rsid w:val="00322160"/>
    <w:rsid w:val="0032350A"/>
    <w:rsid w:val="0034420F"/>
    <w:rsid w:val="00350B91"/>
    <w:rsid w:val="00367CE5"/>
    <w:rsid w:val="00371D87"/>
    <w:rsid w:val="00380866"/>
    <w:rsid w:val="00380E25"/>
    <w:rsid w:val="00387E8F"/>
    <w:rsid w:val="003925FA"/>
    <w:rsid w:val="003A2B34"/>
    <w:rsid w:val="003A4F8A"/>
    <w:rsid w:val="003A7195"/>
    <w:rsid w:val="003B1DA5"/>
    <w:rsid w:val="003C2A35"/>
    <w:rsid w:val="003D5378"/>
    <w:rsid w:val="003E6E20"/>
    <w:rsid w:val="003E7FE5"/>
    <w:rsid w:val="003F18FC"/>
    <w:rsid w:val="004121F5"/>
    <w:rsid w:val="004351D5"/>
    <w:rsid w:val="00435D4E"/>
    <w:rsid w:val="00440706"/>
    <w:rsid w:val="00443212"/>
    <w:rsid w:val="004479C1"/>
    <w:rsid w:val="00453223"/>
    <w:rsid w:val="00453F9E"/>
    <w:rsid w:val="00455FF7"/>
    <w:rsid w:val="00457CDE"/>
    <w:rsid w:val="00462E75"/>
    <w:rsid w:val="00466BA6"/>
    <w:rsid w:val="004709F1"/>
    <w:rsid w:val="0048417B"/>
    <w:rsid w:val="00484DFB"/>
    <w:rsid w:val="004913D4"/>
    <w:rsid w:val="00491EA7"/>
    <w:rsid w:val="0049333D"/>
    <w:rsid w:val="004A1B19"/>
    <w:rsid w:val="004A6D47"/>
    <w:rsid w:val="004C07DC"/>
    <w:rsid w:val="004C4977"/>
    <w:rsid w:val="004C7D57"/>
    <w:rsid w:val="004E064F"/>
    <w:rsid w:val="004F27C0"/>
    <w:rsid w:val="005134E8"/>
    <w:rsid w:val="00520EE3"/>
    <w:rsid w:val="00526885"/>
    <w:rsid w:val="00531664"/>
    <w:rsid w:val="0053481F"/>
    <w:rsid w:val="00534CD7"/>
    <w:rsid w:val="00535971"/>
    <w:rsid w:val="00544739"/>
    <w:rsid w:val="00546684"/>
    <w:rsid w:val="005507C1"/>
    <w:rsid w:val="00555ACC"/>
    <w:rsid w:val="00561055"/>
    <w:rsid w:val="00570444"/>
    <w:rsid w:val="00570AE8"/>
    <w:rsid w:val="0057271D"/>
    <w:rsid w:val="0057325F"/>
    <w:rsid w:val="00573E68"/>
    <w:rsid w:val="00577E6A"/>
    <w:rsid w:val="00593040"/>
    <w:rsid w:val="0059772E"/>
    <w:rsid w:val="005C6F43"/>
    <w:rsid w:val="005D1286"/>
    <w:rsid w:val="005F1106"/>
    <w:rsid w:val="005F6226"/>
    <w:rsid w:val="00602950"/>
    <w:rsid w:val="0060411D"/>
    <w:rsid w:val="006142B3"/>
    <w:rsid w:val="00623668"/>
    <w:rsid w:val="00626A2C"/>
    <w:rsid w:val="006374C3"/>
    <w:rsid w:val="006419CF"/>
    <w:rsid w:val="00646C80"/>
    <w:rsid w:val="00650C33"/>
    <w:rsid w:val="006555FD"/>
    <w:rsid w:val="00656582"/>
    <w:rsid w:val="00661F57"/>
    <w:rsid w:val="0067568F"/>
    <w:rsid w:val="006A173E"/>
    <w:rsid w:val="006A25B4"/>
    <w:rsid w:val="006A4ACC"/>
    <w:rsid w:val="006B258B"/>
    <w:rsid w:val="006B4850"/>
    <w:rsid w:val="006B5FEC"/>
    <w:rsid w:val="006B696A"/>
    <w:rsid w:val="006B754C"/>
    <w:rsid w:val="006C292B"/>
    <w:rsid w:val="006D3CBB"/>
    <w:rsid w:val="006D6ECC"/>
    <w:rsid w:val="006E395F"/>
    <w:rsid w:val="006E59FE"/>
    <w:rsid w:val="006E7CC2"/>
    <w:rsid w:val="006F242A"/>
    <w:rsid w:val="00705BB6"/>
    <w:rsid w:val="00726BF4"/>
    <w:rsid w:val="00727D16"/>
    <w:rsid w:val="00745D96"/>
    <w:rsid w:val="00746E4E"/>
    <w:rsid w:val="00752C7A"/>
    <w:rsid w:val="0076129D"/>
    <w:rsid w:val="00766269"/>
    <w:rsid w:val="007677CD"/>
    <w:rsid w:val="00776316"/>
    <w:rsid w:val="00797E16"/>
    <w:rsid w:val="007A09B9"/>
    <w:rsid w:val="007A3F34"/>
    <w:rsid w:val="007A7E44"/>
    <w:rsid w:val="007C1642"/>
    <w:rsid w:val="007D43E8"/>
    <w:rsid w:val="007D6560"/>
    <w:rsid w:val="007E655D"/>
    <w:rsid w:val="007F1E76"/>
    <w:rsid w:val="0081013C"/>
    <w:rsid w:val="00811FAE"/>
    <w:rsid w:val="00815E23"/>
    <w:rsid w:val="0083367B"/>
    <w:rsid w:val="00842971"/>
    <w:rsid w:val="00854C8A"/>
    <w:rsid w:val="00857827"/>
    <w:rsid w:val="008636B5"/>
    <w:rsid w:val="00864A93"/>
    <w:rsid w:val="00866E8E"/>
    <w:rsid w:val="008A1710"/>
    <w:rsid w:val="008A2BB2"/>
    <w:rsid w:val="008A3E49"/>
    <w:rsid w:val="008A533D"/>
    <w:rsid w:val="008A7FF6"/>
    <w:rsid w:val="008B2878"/>
    <w:rsid w:val="008C1C4C"/>
    <w:rsid w:val="008C3E3B"/>
    <w:rsid w:val="008D2CE7"/>
    <w:rsid w:val="008E4689"/>
    <w:rsid w:val="008E5A31"/>
    <w:rsid w:val="008F7411"/>
    <w:rsid w:val="009073F3"/>
    <w:rsid w:val="00907ED8"/>
    <w:rsid w:val="00910BAA"/>
    <w:rsid w:val="009133D0"/>
    <w:rsid w:val="00923733"/>
    <w:rsid w:val="00941296"/>
    <w:rsid w:val="00970FB0"/>
    <w:rsid w:val="00975DDB"/>
    <w:rsid w:val="009851B7"/>
    <w:rsid w:val="009978D4"/>
    <w:rsid w:val="009A070E"/>
    <w:rsid w:val="009A46E3"/>
    <w:rsid w:val="009C189D"/>
    <w:rsid w:val="009C3193"/>
    <w:rsid w:val="009D11DB"/>
    <w:rsid w:val="009D1569"/>
    <w:rsid w:val="009D5670"/>
    <w:rsid w:val="009E306B"/>
    <w:rsid w:val="009E5988"/>
    <w:rsid w:val="009E603A"/>
    <w:rsid w:val="009E7583"/>
    <w:rsid w:val="00A000CF"/>
    <w:rsid w:val="00A00DD8"/>
    <w:rsid w:val="00A06B21"/>
    <w:rsid w:val="00A12E7A"/>
    <w:rsid w:val="00A22271"/>
    <w:rsid w:val="00A44DAC"/>
    <w:rsid w:val="00A5429F"/>
    <w:rsid w:val="00A638FB"/>
    <w:rsid w:val="00A6457C"/>
    <w:rsid w:val="00A664D2"/>
    <w:rsid w:val="00A66A19"/>
    <w:rsid w:val="00A72EE5"/>
    <w:rsid w:val="00A7536A"/>
    <w:rsid w:val="00A80039"/>
    <w:rsid w:val="00A8624A"/>
    <w:rsid w:val="00AB26ED"/>
    <w:rsid w:val="00AB3C59"/>
    <w:rsid w:val="00AC2576"/>
    <w:rsid w:val="00AC2E0F"/>
    <w:rsid w:val="00AC5FC2"/>
    <w:rsid w:val="00AC7BDD"/>
    <w:rsid w:val="00AD277B"/>
    <w:rsid w:val="00AD551F"/>
    <w:rsid w:val="00AF4984"/>
    <w:rsid w:val="00B00A12"/>
    <w:rsid w:val="00B27434"/>
    <w:rsid w:val="00B3083D"/>
    <w:rsid w:val="00B31CBA"/>
    <w:rsid w:val="00B37DE0"/>
    <w:rsid w:val="00B46404"/>
    <w:rsid w:val="00B466FD"/>
    <w:rsid w:val="00B562B2"/>
    <w:rsid w:val="00B60528"/>
    <w:rsid w:val="00B61E8C"/>
    <w:rsid w:val="00B61F9C"/>
    <w:rsid w:val="00B730A9"/>
    <w:rsid w:val="00B80E18"/>
    <w:rsid w:val="00B817FF"/>
    <w:rsid w:val="00B8181B"/>
    <w:rsid w:val="00B864F6"/>
    <w:rsid w:val="00B964B8"/>
    <w:rsid w:val="00BB19EE"/>
    <w:rsid w:val="00BB64C5"/>
    <w:rsid w:val="00BC05AF"/>
    <w:rsid w:val="00BC1895"/>
    <w:rsid w:val="00BD4196"/>
    <w:rsid w:val="00BF267B"/>
    <w:rsid w:val="00C10A60"/>
    <w:rsid w:val="00C20491"/>
    <w:rsid w:val="00C20969"/>
    <w:rsid w:val="00C26FAF"/>
    <w:rsid w:val="00C31981"/>
    <w:rsid w:val="00C32634"/>
    <w:rsid w:val="00C35B38"/>
    <w:rsid w:val="00C36345"/>
    <w:rsid w:val="00C47A4D"/>
    <w:rsid w:val="00C47FB5"/>
    <w:rsid w:val="00C61109"/>
    <w:rsid w:val="00C635FA"/>
    <w:rsid w:val="00C71003"/>
    <w:rsid w:val="00C94B48"/>
    <w:rsid w:val="00CA3C28"/>
    <w:rsid w:val="00CA49F1"/>
    <w:rsid w:val="00CA4D8C"/>
    <w:rsid w:val="00CC4BAD"/>
    <w:rsid w:val="00CD46BF"/>
    <w:rsid w:val="00CE12C4"/>
    <w:rsid w:val="00CE1798"/>
    <w:rsid w:val="00CE247B"/>
    <w:rsid w:val="00D01263"/>
    <w:rsid w:val="00D33412"/>
    <w:rsid w:val="00D34C24"/>
    <w:rsid w:val="00D35DEC"/>
    <w:rsid w:val="00D417B3"/>
    <w:rsid w:val="00D50D50"/>
    <w:rsid w:val="00D51F5C"/>
    <w:rsid w:val="00D568A7"/>
    <w:rsid w:val="00D57502"/>
    <w:rsid w:val="00D607C9"/>
    <w:rsid w:val="00D7169B"/>
    <w:rsid w:val="00D722A5"/>
    <w:rsid w:val="00D73C23"/>
    <w:rsid w:val="00D8641D"/>
    <w:rsid w:val="00D93702"/>
    <w:rsid w:val="00D95A7E"/>
    <w:rsid w:val="00D96BD5"/>
    <w:rsid w:val="00DA5278"/>
    <w:rsid w:val="00DA587A"/>
    <w:rsid w:val="00DA5C12"/>
    <w:rsid w:val="00DA6CAC"/>
    <w:rsid w:val="00DB130A"/>
    <w:rsid w:val="00DC62D7"/>
    <w:rsid w:val="00DC68EF"/>
    <w:rsid w:val="00DC792D"/>
    <w:rsid w:val="00DD4BB4"/>
    <w:rsid w:val="00DD5973"/>
    <w:rsid w:val="00DE597D"/>
    <w:rsid w:val="00DF1906"/>
    <w:rsid w:val="00DF1C91"/>
    <w:rsid w:val="00E1573B"/>
    <w:rsid w:val="00E21F48"/>
    <w:rsid w:val="00E22D4B"/>
    <w:rsid w:val="00E22FBD"/>
    <w:rsid w:val="00E26774"/>
    <w:rsid w:val="00E31C16"/>
    <w:rsid w:val="00E34DD0"/>
    <w:rsid w:val="00E35481"/>
    <w:rsid w:val="00E4134B"/>
    <w:rsid w:val="00E47FA0"/>
    <w:rsid w:val="00E50EB2"/>
    <w:rsid w:val="00E5196A"/>
    <w:rsid w:val="00E552A0"/>
    <w:rsid w:val="00E55F47"/>
    <w:rsid w:val="00E57434"/>
    <w:rsid w:val="00E63689"/>
    <w:rsid w:val="00E63AEF"/>
    <w:rsid w:val="00E7039A"/>
    <w:rsid w:val="00E80612"/>
    <w:rsid w:val="00E818F3"/>
    <w:rsid w:val="00E86D6B"/>
    <w:rsid w:val="00E9665E"/>
    <w:rsid w:val="00EA6E10"/>
    <w:rsid w:val="00EB19FA"/>
    <w:rsid w:val="00EC0B1F"/>
    <w:rsid w:val="00EC4464"/>
    <w:rsid w:val="00EC4C3B"/>
    <w:rsid w:val="00EC4FB0"/>
    <w:rsid w:val="00ED3760"/>
    <w:rsid w:val="00ED7BA2"/>
    <w:rsid w:val="00EE0EB8"/>
    <w:rsid w:val="00EF1099"/>
    <w:rsid w:val="00EF1483"/>
    <w:rsid w:val="00EF6608"/>
    <w:rsid w:val="00EF74BD"/>
    <w:rsid w:val="00F228C3"/>
    <w:rsid w:val="00F242FD"/>
    <w:rsid w:val="00F26B6E"/>
    <w:rsid w:val="00F35751"/>
    <w:rsid w:val="00F4114A"/>
    <w:rsid w:val="00F41D41"/>
    <w:rsid w:val="00F43AC0"/>
    <w:rsid w:val="00F461E8"/>
    <w:rsid w:val="00F5097B"/>
    <w:rsid w:val="00F51E1A"/>
    <w:rsid w:val="00F64B9A"/>
    <w:rsid w:val="00F70A56"/>
    <w:rsid w:val="00F73506"/>
    <w:rsid w:val="00F74A59"/>
    <w:rsid w:val="00F75EAC"/>
    <w:rsid w:val="00F7658D"/>
    <w:rsid w:val="00F8360D"/>
    <w:rsid w:val="00F87712"/>
    <w:rsid w:val="00F97CDF"/>
    <w:rsid w:val="00FC16E5"/>
    <w:rsid w:val="00FC2329"/>
    <w:rsid w:val="00FD3927"/>
    <w:rsid w:val="00FD7678"/>
    <w:rsid w:val="00FE19D1"/>
    <w:rsid w:val="00FE6211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6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978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9978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F26B6E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D95A7E"/>
    <w:pP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sz w:val="24"/>
      <w:szCs w:val="24"/>
      <w:lang/>
    </w:rPr>
  </w:style>
  <w:style w:type="paragraph" w:styleId="5">
    <w:name w:val="heading 5"/>
    <w:basedOn w:val="a"/>
    <w:next w:val="a"/>
    <w:link w:val="50"/>
    <w:uiPriority w:val="9"/>
    <w:qFormat/>
    <w:locked/>
    <w:rsid w:val="00D95A7E"/>
    <w:pPr>
      <w:keepNext/>
      <w:widowControl w:val="0"/>
      <w:spacing w:after="0" w:line="240" w:lineRule="auto"/>
      <w:ind w:firstLine="680"/>
      <w:jc w:val="center"/>
      <w:outlineLvl w:val="4"/>
    </w:pPr>
    <w:rPr>
      <w:rFonts w:ascii="Times New Roman" w:eastAsia="Times New Roman" w:hAnsi="Times New Roman"/>
      <w:b/>
      <w:sz w:val="24"/>
      <w:szCs w:val="20"/>
      <w:lang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D95A7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4"/>
      <w:szCs w:val="24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95A7E"/>
    <w:pPr>
      <w:spacing w:after="0" w:line="240" w:lineRule="auto"/>
      <w:outlineLvl w:val="6"/>
    </w:pPr>
    <w:rPr>
      <w:rFonts w:ascii="Cambria" w:eastAsia="Times New Roman" w:hAnsi="Cambria"/>
      <w:i/>
      <w:iCs/>
      <w:sz w:val="24"/>
      <w:szCs w:val="24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95A7E"/>
    <w:pPr>
      <w:spacing w:after="0" w:line="240" w:lineRule="auto"/>
      <w:outlineLvl w:val="7"/>
    </w:pPr>
    <w:rPr>
      <w:rFonts w:ascii="Cambria" w:eastAsia="Times New Roman" w:hAnsi="Cambria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95A7E"/>
    <w:pPr>
      <w:spacing w:after="0" w:line="240" w:lineRule="auto"/>
      <w:outlineLvl w:val="8"/>
    </w:pPr>
    <w:rPr>
      <w:rFonts w:ascii="Cambria" w:eastAsia="Times New Roman" w:hAnsi="Cambria"/>
      <w:i/>
      <w:iCs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F1E7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locked/>
    <w:rsid w:val="007F1E7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locked/>
    <w:rsid w:val="00F26B6E"/>
    <w:rPr>
      <w:rFonts w:ascii="Calibri Light" w:hAnsi="Calibri Light" w:cs="Times New Roman"/>
      <w:color w:val="1F4D78"/>
      <w:sz w:val="24"/>
      <w:szCs w:val="24"/>
      <w:lang w:val="ru-RU" w:eastAsia="en-US" w:bidi="ar-SA"/>
    </w:rPr>
  </w:style>
  <w:style w:type="character" w:styleId="a3">
    <w:name w:val="Hyperlink"/>
    <w:uiPriority w:val="99"/>
    <w:rsid w:val="00F7658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D65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D6560"/>
    <w:rPr>
      <w:rFonts w:ascii="Segoe UI" w:hAnsi="Segoe UI" w:cs="Times New Roman"/>
      <w:sz w:val="18"/>
      <w:lang w:eastAsia="en-US"/>
    </w:rPr>
  </w:style>
  <w:style w:type="paragraph" w:styleId="a6">
    <w:name w:val="footer"/>
    <w:basedOn w:val="a"/>
    <w:link w:val="a7"/>
    <w:uiPriority w:val="99"/>
    <w:rsid w:val="00E8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86D6B"/>
    <w:rPr>
      <w:rFonts w:cs="Times New Roman"/>
      <w:sz w:val="22"/>
      <w:szCs w:val="22"/>
      <w:lang w:eastAsia="en-US"/>
    </w:rPr>
  </w:style>
  <w:style w:type="character" w:styleId="a8">
    <w:name w:val="page number"/>
    <w:rsid w:val="00E86D6B"/>
    <w:rPr>
      <w:rFonts w:cs="Times New Roman"/>
    </w:rPr>
  </w:style>
  <w:style w:type="paragraph" w:styleId="a9">
    <w:name w:val="List Paragraph"/>
    <w:basedOn w:val="a"/>
    <w:uiPriority w:val="34"/>
    <w:qFormat/>
    <w:rsid w:val="006A25B4"/>
    <w:pPr>
      <w:ind w:left="720"/>
      <w:contextualSpacing/>
    </w:pPr>
  </w:style>
  <w:style w:type="paragraph" w:styleId="aa">
    <w:name w:val="Plain Text"/>
    <w:basedOn w:val="a"/>
    <w:link w:val="ab"/>
    <w:rsid w:val="0045322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link w:val="aa"/>
    <w:locked/>
    <w:rsid w:val="00453223"/>
    <w:rPr>
      <w:rFonts w:ascii="Courier New" w:hAnsi="Courier New" w:cs="Times New Roman"/>
    </w:rPr>
  </w:style>
  <w:style w:type="paragraph" w:customStyle="1" w:styleId="Statya">
    <w:name w:val="Statya"/>
    <w:basedOn w:val="a"/>
    <w:uiPriority w:val="99"/>
    <w:rsid w:val="00453223"/>
    <w:pPr>
      <w:widowControl w:val="0"/>
      <w:tabs>
        <w:tab w:val="left" w:pos="283"/>
        <w:tab w:val="left" w:pos="850"/>
      </w:tabs>
      <w:suppressAutoHyphens/>
      <w:autoSpaceDE w:val="0"/>
      <w:autoSpaceDN w:val="0"/>
      <w:adjustRightInd w:val="0"/>
      <w:spacing w:before="113" w:after="57" w:line="288" w:lineRule="auto"/>
      <w:ind w:left="850" w:hanging="850"/>
    </w:pPr>
    <w:rPr>
      <w:rFonts w:ascii="NewtonC" w:eastAsia="Times New Roman" w:hAnsi="NewtonC" w:cs="NewtonC"/>
      <w:b/>
      <w:bCs/>
      <w:color w:val="000000"/>
      <w:w w:val="90"/>
      <w:sz w:val="18"/>
      <w:szCs w:val="18"/>
      <w:lang w:eastAsia="ru-RU"/>
    </w:rPr>
  </w:style>
  <w:style w:type="paragraph" w:customStyle="1" w:styleId="Statyatext">
    <w:name w:val="Statya_text"/>
    <w:basedOn w:val="a"/>
    <w:uiPriority w:val="99"/>
    <w:rsid w:val="00453223"/>
    <w:pPr>
      <w:widowControl w:val="0"/>
      <w:tabs>
        <w:tab w:val="decimal" w:pos="142"/>
        <w:tab w:val="left" w:pos="283"/>
        <w:tab w:val="left" w:pos="567"/>
      </w:tabs>
      <w:autoSpaceDE w:val="0"/>
      <w:autoSpaceDN w:val="0"/>
      <w:adjustRightInd w:val="0"/>
      <w:spacing w:after="0" w:line="212" w:lineRule="atLeast"/>
      <w:ind w:left="283" w:hanging="283"/>
      <w:jc w:val="both"/>
    </w:pPr>
    <w:rPr>
      <w:rFonts w:ascii="NewtonC" w:eastAsia="Times New Roman" w:hAnsi="NewtonC" w:cs="NewtonC"/>
      <w:color w:val="000000"/>
      <w:w w:val="90"/>
      <w:sz w:val="18"/>
      <w:szCs w:val="18"/>
      <w:lang w:eastAsia="ru-RU"/>
    </w:rPr>
  </w:style>
  <w:style w:type="table" w:styleId="ac">
    <w:name w:val="Table Grid"/>
    <w:basedOn w:val="a1"/>
    <w:uiPriority w:val="99"/>
    <w:locked/>
    <w:rsid w:val="008A1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745D96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745D96"/>
    <w:rPr>
      <w:rFonts w:eastAsia="Times New Roman"/>
      <w:sz w:val="22"/>
      <w:lang w:val="ru-RU" w:eastAsia="ru-RU"/>
    </w:rPr>
  </w:style>
  <w:style w:type="character" w:customStyle="1" w:styleId="40">
    <w:name w:val="Заголовок 4 Знак"/>
    <w:link w:val="4"/>
    <w:uiPriority w:val="9"/>
    <w:rsid w:val="00D95A7E"/>
    <w:rPr>
      <w:rFonts w:ascii="Cambria" w:eastAsia="Times New Roman" w:hAnsi="Cambria"/>
      <w:b/>
      <w:bCs/>
      <w:i/>
      <w:iCs/>
      <w:sz w:val="24"/>
      <w:szCs w:val="24"/>
      <w:lang/>
    </w:rPr>
  </w:style>
  <w:style w:type="character" w:customStyle="1" w:styleId="50">
    <w:name w:val="Заголовок 5 Знак"/>
    <w:link w:val="5"/>
    <w:uiPriority w:val="9"/>
    <w:rsid w:val="00D95A7E"/>
    <w:rPr>
      <w:rFonts w:ascii="Times New Roman" w:eastAsia="Times New Roman" w:hAnsi="Times New Roman"/>
      <w:b/>
      <w:sz w:val="24"/>
      <w:lang/>
    </w:rPr>
  </w:style>
  <w:style w:type="character" w:customStyle="1" w:styleId="60">
    <w:name w:val="Заголовок 6 Знак"/>
    <w:link w:val="6"/>
    <w:uiPriority w:val="9"/>
    <w:rsid w:val="00D95A7E"/>
    <w:rPr>
      <w:rFonts w:ascii="Cambria" w:eastAsia="Times New Roman" w:hAnsi="Cambria"/>
      <w:b/>
      <w:bCs/>
      <w:i/>
      <w:iCs/>
      <w:color w:val="7F7F7F"/>
      <w:sz w:val="24"/>
      <w:szCs w:val="24"/>
      <w:lang/>
    </w:rPr>
  </w:style>
  <w:style w:type="character" w:customStyle="1" w:styleId="70">
    <w:name w:val="Заголовок 7 Знак"/>
    <w:link w:val="7"/>
    <w:uiPriority w:val="9"/>
    <w:semiHidden/>
    <w:rsid w:val="00D95A7E"/>
    <w:rPr>
      <w:rFonts w:ascii="Cambria" w:eastAsia="Times New Roman" w:hAnsi="Cambria"/>
      <w:i/>
      <w:iCs/>
      <w:sz w:val="24"/>
      <w:szCs w:val="24"/>
      <w:lang/>
    </w:rPr>
  </w:style>
  <w:style w:type="character" w:customStyle="1" w:styleId="80">
    <w:name w:val="Заголовок 8 Знак"/>
    <w:link w:val="8"/>
    <w:uiPriority w:val="9"/>
    <w:semiHidden/>
    <w:rsid w:val="00D95A7E"/>
    <w:rPr>
      <w:rFonts w:ascii="Cambria" w:eastAsia="Times New Roman" w:hAnsi="Cambria"/>
      <w:lang/>
    </w:rPr>
  </w:style>
  <w:style w:type="character" w:customStyle="1" w:styleId="90">
    <w:name w:val="Заголовок 9 Знак"/>
    <w:link w:val="9"/>
    <w:uiPriority w:val="9"/>
    <w:semiHidden/>
    <w:rsid w:val="00D95A7E"/>
    <w:rPr>
      <w:rFonts w:ascii="Cambria" w:eastAsia="Times New Roman" w:hAnsi="Cambria"/>
      <w:i/>
      <w:iCs/>
      <w:spacing w:val="5"/>
      <w:lang/>
    </w:rPr>
  </w:style>
  <w:style w:type="numbering" w:customStyle="1" w:styleId="11">
    <w:name w:val="Нет списка1"/>
    <w:next w:val="a2"/>
    <w:uiPriority w:val="99"/>
    <w:semiHidden/>
    <w:unhideWhenUsed/>
    <w:rsid w:val="00D95A7E"/>
  </w:style>
  <w:style w:type="character" w:styleId="af">
    <w:name w:val="Strong"/>
    <w:qFormat/>
    <w:locked/>
    <w:rsid w:val="00D95A7E"/>
    <w:rPr>
      <w:b/>
      <w:bCs/>
    </w:rPr>
  </w:style>
  <w:style w:type="paragraph" w:styleId="af0">
    <w:name w:val="Body Text Indent"/>
    <w:basedOn w:val="a"/>
    <w:link w:val="af1"/>
    <w:rsid w:val="00D95A7E"/>
    <w:pPr>
      <w:widowControl w:val="0"/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f1">
    <w:name w:val="Основной текст с отступом Знак"/>
    <w:link w:val="af0"/>
    <w:rsid w:val="00D95A7E"/>
    <w:rPr>
      <w:rFonts w:ascii="Times New Roman" w:eastAsia="Times New Roman" w:hAnsi="Times New Roman"/>
      <w:sz w:val="24"/>
      <w:lang/>
    </w:rPr>
  </w:style>
  <w:style w:type="paragraph" w:styleId="31">
    <w:name w:val="Body Text Indent 3"/>
    <w:basedOn w:val="a"/>
    <w:link w:val="32"/>
    <w:rsid w:val="00D95A7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6"/>
      <w:szCs w:val="26"/>
      <w:lang/>
    </w:rPr>
  </w:style>
  <w:style w:type="character" w:customStyle="1" w:styleId="32">
    <w:name w:val="Основной текст с отступом 3 Знак"/>
    <w:link w:val="31"/>
    <w:rsid w:val="00D95A7E"/>
    <w:rPr>
      <w:rFonts w:ascii="Times New Roman" w:eastAsia="Times New Roman" w:hAnsi="Times New Roman"/>
      <w:sz w:val="26"/>
      <w:szCs w:val="26"/>
      <w:lang/>
    </w:rPr>
  </w:style>
  <w:style w:type="paragraph" w:customStyle="1" w:styleId="12">
    <w:name w:val="Обычный (веб)1"/>
    <w:basedOn w:val="a"/>
    <w:rsid w:val="00D95A7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95A7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D95A7E"/>
    <w:rPr>
      <w:rFonts w:ascii="Times New Roman" w:eastAsia="Times New Roman" w:hAnsi="Times New Roman"/>
      <w:sz w:val="24"/>
      <w:szCs w:val="24"/>
      <w:lang/>
    </w:rPr>
  </w:style>
  <w:style w:type="paragraph" w:styleId="af2">
    <w:name w:val="Body Text"/>
    <w:basedOn w:val="a"/>
    <w:link w:val="af3"/>
    <w:rsid w:val="00D95A7E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3">
    <w:name w:val="Основной текст Знак"/>
    <w:link w:val="af2"/>
    <w:rsid w:val="00D95A7E"/>
    <w:rPr>
      <w:rFonts w:ascii="Times New Roman" w:eastAsia="Times New Roman" w:hAnsi="Times New Roman"/>
      <w:sz w:val="24"/>
      <w:szCs w:val="24"/>
      <w:lang/>
    </w:rPr>
  </w:style>
  <w:style w:type="paragraph" w:styleId="23">
    <w:name w:val="Body Text 2"/>
    <w:basedOn w:val="a"/>
    <w:link w:val="24"/>
    <w:rsid w:val="00D95A7E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/>
    </w:rPr>
  </w:style>
  <w:style w:type="character" w:customStyle="1" w:styleId="24">
    <w:name w:val="Основной текст 2 Знак"/>
    <w:link w:val="23"/>
    <w:rsid w:val="00D95A7E"/>
    <w:rPr>
      <w:rFonts w:ascii="Times New Roman" w:eastAsia="Times New Roman" w:hAnsi="Times New Roman"/>
      <w:sz w:val="26"/>
      <w:szCs w:val="26"/>
      <w:lang/>
    </w:rPr>
  </w:style>
  <w:style w:type="paragraph" w:styleId="af4">
    <w:name w:val="Normal (Web)"/>
    <w:basedOn w:val="a"/>
    <w:rsid w:val="00D95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D95A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6">
    <w:name w:val="Верхний колонтитул Знак"/>
    <w:link w:val="af5"/>
    <w:uiPriority w:val="99"/>
    <w:rsid w:val="00D95A7E"/>
    <w:rPr>
      <w:rFonts w:ascii="Times New Roman" w:eastAsia="Times New Roman" w:hAnsi="Times New Roman"/>
      <w:sz w:val="24"/>
      <w:szCs w:val="24"/>
      <w:lang/>
    </w:rPr>
  </w:style>
  <w:style w:type="character" w:styleId="af7">
    <w:name w:val="footnote reference"/>
    <w:rsid w:val="00D95A7E"/>
  </w:style>
  <w:style w:type="paragraph" w:customStyle="1" w:styleId="FR2">
    <w:name w:val="FR2"/>
    <w:rsid w:val="00D95A7E"/>
    <w:pPr>
      <w:widowControl w:val="0"/>
      <w:spacing w:before="340" w:line="300" w:lineRule="auto"/>
      <w:ind w:left="800" w:right="400"/>
      <w:jc w:val="center"/>
    </w:pPr>
    <w:rPr>
      <w:rFonts w:ascii="Times New Roman" w:eastAsia="Times New Roman" w:hAnsi="Times New Roman"/>
      <w:b/>
      <w:snapToGrid w:val="0"/>
      <w:sz w:val="32"/>
    </w:rPr>
  </w:style>
  <w:style w:type="paragraph" w:styleId="af8">
    <w:name w:val="Title"/>
    <w:basedOn w:val="a"/>
    <w:next w:val="a"/>
    <w:link w:val="af9"/>
    <w:uiPriority w:val="10"/>
    <w:qFormat/>
    <w:locked/>
    <w:rsid w:val="00D95A7E"/>
    <w:pPr>
      <w:pBdr>
        <w:bottom w:val="single" w:sz="4" w:space="1" w:color="auto"/>
      </w:pBdr>
      <w:spacing w:after="0" w:line="240" w:lineRule="auto"/>
      <w:contextualSpacing/>
    </w:pPr>
    <w:rPr>
      <w:rFonts w:ascii="Cambria" w:eastAsia="Times New Roman" w:hAnsi="Cambria"/>
      <w:spacing w:val="5"/>
      <w:sz w:val="52"/>
      <w:szCs w:val="52"/>
      <w:lang/>
    </w:rPr>
  </w:style>
  <w:style w:type="character" w:customStyle="1" w:styleId="afa">
    <w:name w:val="Заголовок Знак"/>
    <w:rsid w:val="00D95A7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9">
    <w:name w:val="Название Знак"/>
    <w:link w:val="af8"/>
    <w:uiPriority w:val="10"/>
    <w:rsid w:val="00D95A7E"/>
    <w:rPr>
      <w:rFonts w:ascii="Cambria" w:eastAsia="Times New Roman" w:hAnsi="Cambria"/>
      <w:spacing w:val="5"/>
      <w:sz w:val="52"/>
      <w:szCs w:val="52"/>
      <w:lang/>
    </w:rPr>
  </w:style>
  <w:style w:type="paragraph" w:styleId="afb">
    <w:name w:val="Subtitle"/>
    <w:basedOn w:val="a"/>
    <w:next w:val="a"/>
    <w:link w:val="afc"/>
    <w:uiPriority w:val="11"/>
    <w:qFormat/>
    <w:locked/>
    <w:rsid w:val="00D95A7E"/>
    <w:pPr>
      <w:spacing w:after="600" w:line="240" w:lineRule="auto"/>
    </w:pPr>
    <w:rPr>
      <w:rFonts w:ascii="Cambria" w:eastAsia="Times New Roman" w:hAnsi="Cambria"/>
      <w:i/>
      <w:iCs/>
      <w:spacing w:val="13"/>
      <w:sz w:val="24"/>
      <w:szCs w:val="24"/>
      <w:lang/>
    </w:rPr>
  </w:style>
  <w:style w:type="character" w:customStyle="1" w:styleId="afc">
    <w:name w:val="Подзаголовок Знак"/>
    <w:link w:val="afb"/>
    <w:uiPriority w:val="11"/>
    <w:rsid w:val="00D95A7E"/>
    <w:rPr>
      <w:rFonts w:ascii="Cambria" w:eastAsia="Times New Roman" w:hAnsi="Cambria"/>
      <w:i/>
      <w:iCs/>
      <w:spacing w:val="13"/>
      <w:sz w:val="24"/>
      <w:szCs w:val="24"/>
      <w:lang/>
    </w:rPr>
  </w:style>
  <w:style w:type="character" w:styleId="afd">
    <w:name w:val="Emphasis"/>
    <w:uiPriority w:val="20"/>
    <w:qFormat/>
    <w:locked/>
    <w:rsid w:val="00D95A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5">
    <w:name w:val="Quote"/>
    <w:basedOn w:val="a"/>
    <w:next w:val="a"/>
    <w:link w:val="26"/>
    <w:uiPriority w:val="29"/>
    <w:qFormat/>
    <w:rsid w:val="00D95A7E"/>
    <w:pPr>
      <w:spacing w:before="200" w:after="0" w:line="240" w:lineRule="auto"/>
      <w:ind w:left="360" w:right="360"/>
    </w:pPr>
    <w:rPr>
      <w:rFonts w:ascii="Times New Roman" w:eastAsia="Times New Roman" w:hAnsi="Times New Roman"/>
      <w:i/>
      <w:iCs/>
      <w:sz w:val="24"/>
      <w:szCs w:val="24"/>
      <w:lang/>
    </w:rPr>
  </w:style>
  <w:style w:type="character" w:customStyle="1" w:styleId="26">
    <w:name w:val="Цитата 2 Знак"/>
    <w:link w:val="25"/>
    <w:uiPriority w:val="29"/>
    <w:rsid w:val="00D95A7E"/>
    <w:rPr>
      <w:rFonts w:ascii="Times New Roman" w:eastAsia="Times New Roman" w:hAnsi="Times New Roman"/>
      <w:i/>
      <w:iCs/>
      <w:sz w:val="24"/>
      <w:szCs w:val="24"/>
      <w:lang/>
    </w:rPr>
  </w:style>
  <w:style w:type="paragraph" w:styleId="afe">
    <w:name w:val="Intense Quote"/>
    <w:basedOn w:val="a"/>
    <w:next w:val="a"/>
    <w:link w:val="aff"/>
    <w:uiPriority w:val="30"/>
    <w:qFormat/>
    <w:rsid w:val="00D95A7E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Times New Roman" w:eastAsia="Times New Roman" w:hAnsi="Times New Roman"/>
      <w:b/>
      <w:bCs/>
      <w:i/>
      <w:iCs/>
      <w:sz w:val="24"/>
      <w:szCs w:val="24"/>
      <w:lang/>
    </w:rPr>
  </w:style>
  <w:style w:type="character" w:customStyle="1" w:styleId="aff">
    <w:name w:val="Выделенная цитата Знак"/>
    <w:link w:val="afe"/>
    <w:uiPriority w:val="30"/>
    <w:rsid w:val="00D95A7E"/>
    <w:rPr>
      <w:rFonts w:ascii="Times New Roman" w:eastAsia="Times New Roman" w:hAnsi="Times New Roman"/>
      <w:b/>
      <w:bCs/>
      <w:i/>
      <w:iCs/>
      <w:sz w:val="24"/>
      <w:szCs w:val="24"/>
      <w:lang/>
    </w:rPr>
  </w:style>
  <w:style w:type="character" w:styleId="aff0">
    <w:name w:val="Subtle Emphasis"/>
    <w:uiPriority w:val="19"/>
    <w:qFormat/>
    <w:rsid w:val="00D95A7E"/>
    <w:rPr>
      <w:i/>
      <w:iCs/>
    </w:rPr>
  </w:style>
  <w:style w:type="character" w:styleId="aff1">
    <w:name w:val="Intense Emphasis"/>
    <w:uiPriority w:val="21"/>
    <w:qFormat/>
    <w:rsid w:val="00D95A7E"/>
    <w:rPr>
      <w:b/>
      <w:bCs/>
    </w:rPr>
  </w:style>
  <w:style w:type="character" w:styleId="aff2">
    <w:name w:val="Subtle Reference"/>
    <w:uiPriority w:val="31"/>
    <w:qFormat/>
    <w:rsid w:val="00D95A7E"/>
    <w:rPr>
      <w:smallCaps/>
    </w:rPr>
  </w:style>
  <w:style w:type="character" w:styleId="aff3">
    <w:name w:val="Intense Reference"/>
    <w:uiPriority w:val="32"/>
    <w:qFormat/>
    <w:rsid w:val="00D95A7E"/>
    <w:rPr>
      <w:smallCaps/>
      <w:spacing w:val="5"/>
      <w:u w:val="single"/>
    </w:rPr>
  </w:style>
  <w:style w:type="character" w:styleId="aff4">
    <w:name w:val="Book Title"/>
    <w:uiPriority w:val="33"/>
    <w:qFormat/>
    <w:rsid w:val="00D95A7E"/>
    <w:rPr>
      <w:i/>
      <w:i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D95A7E"/>
    <w:pPr>
      <w:keepNext w:val="0"/>
      <w:spacing w:before="480" w:after="0" w:line="240" w:lineRule="auto"/>
      <w:contextualSpacing/>
      <w:outlineLvl w:val="9"/>
    </w:pPr>
    <w:rPr>
      <w:rFonts w:ascii="Cambria" w:eastAsia="Times New Roman" w:hAnsi="Cambria" w:cs="Times New Roman"/>
      <w:kern w:val="0"/>
      <w:sz w:val="28"/>
      <w:szCs w:val="28"/>
      <w:lang/>
    </w:rPr>
  </w:style>
  <w:style w:type="table" w:customStyle="1" w:styleId="13">
    <w:name w:val="Сетка таблицы1"/>
    <w:basedOn w:val="a1"/>
    <w:next w:val="ac"/>
    <w:uiPriority w:val="39"/>
    <w:rsid w:val="00D95A7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5A7E"/>
  </w:style>
  <w:style w:type="character" w:customStyle="1" w:styleId="14">
    <w:name w:val="Текст выноски Знак1"/>
    <w:uiPriority w:val="99"/>
    <w:semiHidden/>
    <w:rsid w:val="00D95A7E"/>
    <w:rPr>
      <w:rFonts w:ascii="Segoe UI" w:eastAsia="Times New Roman" w:hAnsi="Segoe UI" w:cs="Segoe UI"/>
      <w:sz w:val="18"/>
      <w:szCs w:val="18"/>
    </w:rPr>
  </w:style>
  <w:style w:type="paragraph" w:customStyle="1" w:styleId="15">
    <w:name w:val="1"/>
    <w:basedOn w:val="a"/>
    <w:next w:val="a"/>
    <w:uiPriority w:val="10"/>
    <w:qFormat/>
    <w:rsid w:val="00D95A7E"/>
    <w:pPr>
      <w:pBdr>
        <w:bottom w:val="single" w:sz="4" w:space="1" w:color="auto"/>
      </w:pBdr>
      <w:spacing w:after="0" w:line="240" w:lineRule="auto"/>
      <w:contextualSpacing/>
    </w:pPr>
    <w:rPr>
      <w:rFonts w:ascii="Cambria" w:eastAsia="Times New Roman" w:hAnsi="Cambria"/>
      <w:spacing w:val="5"/>
      <w:sz w:val="52"/>
      <w:szCs w:val="52"/>
      <w:lang/>
    </w:rPr>
  </w:style>
  <w:style w:type="paragraph" w:styleId="aff6">
    <w:name w:val="Revision"/>
    <w:hidden/>
    <w:uiPriority w:val="99"/>
    <w:semiHidden/>
    <w:rsid w:val="00D95A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8465</Words>
  <Characters>48255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2018-09-12T08:08:00Z</dcterms:created>
  <dcterms:modified xsi:type="dcterms:W3CDTF">2018-12-30T08:54:00Z</dcterms:modified>
</cp:coreProperties>
</file>